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陈萍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1981 年 10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2009-7-01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儿科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2009年7月毕业于广西医科大学儿科专业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小儿内科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2012-05-27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惠州市第六人民医院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小儿内科临床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小儿内科主治医师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10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小儿内科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2010-05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小儿内科（临床）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69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2019-04-20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2005-07~2005-08 湖北咸宁学院临床医学院 教师</w:t>
            </w:r>
            <w:r>
              <w:br/>
            </w:r>
            <w:r>
              <w:t xml:space="preserve">2006-09~2009-06 广西医科大学第一附属医院儿科 硕士研究生</w:t>
            </w:r>
            <w:r>
              <w:br/>
            </w:r>
            <w:r>
              <w:t xml:space="preserve">2009-07~2019-08 广东惠州市第六人民医院儿科 临床医生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一、二、三、四、五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 、二 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本人从事儿内科临床工作10余年，每年从事儿科临床工作40周以上，在住院部期间月收治患者100余人次，能独立承担儿科查房工作；门急诊期间月门诊量1000余人次，无医疗事故及纠纷发生，获家长及同事好评，于2012年被评为优秀青年，2016年被评为优秀党员。能熟练诊治儿科常见病多发病，能独立解决本专业疑难危重病例，如如新生儿重度窒息、新生儿胎粪吸入综合症、早产儿肺透明膜病，新生儿溶血病，溺水，中毒，哮喘急性发作，重度脱水，重症肺炎，重症手足口病，溶血性贫血，免疫血小板减少症，糖尿病酮症酸中毒等的救治；能够参与组织、指导本专业的业务技术工作，开展本专业的各种诊疗技术项目；如机械通气，气管插管术，心肺复苏术，骨髓穿刺术等临床操作技术；能根据临床所见所需开展科研项目的研究；尊重家长知情同意权，熟悉各种疾病诊疗常规，临床路径。杜绝病区院内感染发生，多年来确保医疗安全，无医疗差错事故发生，医德医风好，无投诉现象。积极参与儿科病房门急诊日常工作，利用查房、病例讨论、讲座带教下级医生及实习生，积极组织理论授课，参与院内外各种理论培训与实际操作学习，利用业余时间加强理论学习，撰写科研论文及课题，努力提高自己的业务水平。在平凡的岗位上认真履行岗位职责，圆满完成工作任务，业绩突出，先后收到患者表扬信及表扬锦旗数次；在完成岗位工作之余，积极撰写医学论文，已发表医学论文7篇，其中第一作者4篇。所主持参与的课题分别于2012、2013、2016年获惠州市科研立项并顺利结题。2016年惠州市科研项目立项，作为课题的主要负责人，课题执行情况良好，已发表相应的科研论文并顺利结题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幽门螺旋杆菌感染与初发免疫性血小板减少症相关性研究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2017年3月5期28卷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惠阳地区2016—2018年儿童肺炎支原体感染流行病学特点分析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齐齐哈尔医学院学报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23-1278/R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2019年3月5期40卷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肺炎支原体感染与初发免疫性血小板减少症的相关性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湖北科技学院学报（医学版）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42-1839/R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2016年8月4期30卷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