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E76F6" w:rsidP="00EA6B03" w:rsidRDefault="00C823E9">
      <w:pPr>
        <w:snapToGrid w:val="0"/>
        <w:jc w:val="center"/>
        <w:rPr>
          <w:sz w:val="44"/>
          <w:szCs w:val="44"/>
        </w:rPr>
      </w:pPr>
      <w:r>
        <w:rPr>
          <w:sz w:val="44"/>
          <w:szCs w:val="44"/>
        </w:rPr>
        <w:pict>
          <v:line id="_x0000_s1026" style="position:absolute;left:0;text-align:left;z-index:251657728" from="612pt,0" to="612.05pt,0"/>
        </w:pict>
      </w:r>
      <w:r w:rsidR="00E26EFD">
        <w:rPr>
          <w:rFonts w:hint="eastAsia"/>
          <w:sz w:val="44"/>
          <w:szCs w:val="44"/>
        </w:rPr>
        <w:t>卫生系列高级</w:t>
      </w:r>
      <w:r w:rsidR="00F816D7">
        <w:rPr>
          <w:rFonts w:hint="eastAsia"/>
          <w:sz w:val="44"/>
          <w:szCs w:val="44"/>
        </w:rPr>
        <w:t>职称</w:t>
      </w:r>
      <w:r w:rsidR="00E26EFD">
        <w:rPr>
          <w:rFonts w:hint="eastAsia"/>
          <w:sz w:val="44"/>
          <w:szCs w:val="44"/>
        </w:rPr>
        <w:t>申报人基本情况及评审登记表</w:t>
      </w:r>
      <w:r w:rsidR="00E26EFD">
        <w:rPr>
          <w:rFonts w:hint="eastAsia"/>
          <w:sz w:val="44"/>
          <w:szCs w:val="44"/>
        </w:rPr>
        <w:t xml:space="preserve"> </w:t>
      </w:r>
    </w:p>
    <w:tbl>
      <w:tblPr>
        <w:tblpPr w:leftFromText="180" w:rightFromText="180" w:vertAnchor="text" w:tblpX="1" w:tblpY="1"/>
        <w:tblOverlap w:val="never"/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644"/>
        <w:gridCol w:w="103"/>
        <w:gridCol w:w="42"/>
        <w:gridCol w:w="507"/>
        <w:gridCol w:w="40"/>
        <w:gridCol w:w="598"/>
        <w:gridCol w:w="398"/>
        <w:gridCol w:w="381"/>
        <w:gridCol w:w="782"/>
        <w:gridCol w:w="169"/>
        <w:gridCol w:w="197"/>
        <w:gridCol w:w="43"/>
        <w:gridCol w:w="173"/>
        <w:gridCol w:w="315"/>
        <w:gridCol w:w="460"/>
        <w:gridCol w:w="233"/>
        <w:gridCol w:w="570"/>
        <w:gridCol w:w="147"/>
        <w:gridCol w:w="267"/>
        <w:gridCol w:w="233"/>
        <w:gridCol w:w="343"/>
        <w:gridCol w:w="203"/>
        <w:gridCol w:w="559"/>
        <w:gridCol w:w="205"/>
        <w:gridCol w:w="31"/>
        <w:gridCol w:w="352"/>
        <w:gridCol w:w="357"/>
        <w:gridCol w:w="6"/>
        <w:gridCol w:w="212"/>
        <w:gridCol w:w="352"/>
        <w:gridCol w:w="342"/>
        <w:gridCol w:w="302"/>
        <w:gridCol w:w="194"/>
        <w:gridCol w:w="729"/>
        <w:gridCol w:w="209"/>
        <w:gridCol w:w="138"/>
        <w:gridCol w:w="296"/>
        <w:gridCol w:w="351"/>
        <w:gridCol w:w="711"/>
        <w:gridCol w:w="129"/>
        <w:gridCol w:w="185"/>
        <w:gridCol w:w="14"/>
        <w:gridCol w:w="942"/>
        <w:gridCol w:w="155"/>
        <w:gridCol w:w="703"/>
        <w:gridCol w:w="1002"/>
        <w:gridCol w:w="14"/>
      </w:tblGrid>
      <w:tr w:rsidR="005E76F6">
        <w:trPr>
          <w:gridAfter w:val="1"/>
          <w:wAfter w:w="14" w:type="dxa"/>
          <w:cantSplit/>
          <w:trHeight w:val="533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姓名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RealName" w:id="0"/>
            <w:r>
              <w:t xml:space="preserve">罗选才</w:t>
            </w:r>
            <w:bookmarkEnd w:id="0"/>
          </w:p>
        </w:tc>
        <w:tc>
          <w:tcPr>
            <w:tcW w:w="779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80" w:rightChars="-38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性别</w:t>
            </w:r>
          </w:p>
        </w:tc>
        <w:tc>
          <w:tcPr>
            <w:tcW w:w="782" w:type="dxa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Sex" w:id="1"/>
            <w:r>
              <w:t xml:space="preserve">男</w:t>
            </w:r>
            <w:bookmarkEnd w:id="1"/>
          </w:p>
        </w:tc>
        <w:tc>
          <w:tcPr>
            <w:tcW w:w="58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6" w:right="-107" w:rightChars="-51" w:hanging="76" w:hangingChars="36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出生</w:t>
            </w:r>
          </w:p>
        </w:tc>
        <w:tc>
          <w:tcPr>
            <w:tcW w:w="1725" w:type="dxa"/>
            <w:gridSpan w:val="5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Birthday" w:id="2"/>
            <w:r>
              <w:rPr>
                <w:rFonts w:hint="eastAsia" w:ascii="仿宋_GB2312" w:eastAsia="仿宋_GB2312"/>
              </w:rPr>
              <w:t xml:space="preserve"> 1975 年 4 月</w:t>
            </w:r>
            <w:bookmarkEnd w:id="2"/>
          </w:p>
        </w:tc>
        <w:tc>
          <w:tcPr>
            <w:tcW w:w="843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参加工</w:t>
            </w:r>
          </w:p>
          <w:p w:rsidR="005E76F6" w:rsidP="00EA6B03" w:rsidRDefault="00E26EFD">
            <w:pPr>
              <w:snapToGrid w:val="0"/>
              <w:spacing w:line="280" w:lineRule="exact"/>
              <w:ind w:left="-107" w:leftChars="-51"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作时间</w:t>
            </w:r>
          </w:p>
        </w:tc>
        <w:tc>
          <w:tcPr>
            <w:tcW w:w="1707" w:type="dxa"/>
            <w:gridSpan w:val="6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TimeOfAttendingJob" w:id="3"/>
            <w:r>
              <w:t xml:space="preserve">1997-10-01</w:t>
            </w:r>
            <w:bookmarkEnd w:id="3"/>
          </w:p>
        </w:tc>
        <w:tc>
          <w:tcPr>
            <w:tcW w:w="912" w:type="dxa"/>
            <w:gridSpan w:val="4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</w:t>
            </w:r>
          </w:p>
          <w:p w:rsidR="005E76F6" w:rsidP="00EA6B03" w:rsidRDefault="00E26EFD">
            <w:pPr>
              <w:snapToGrid w:val="0"/>
              <w:spacing w:line="280" w:lineRule="exact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单位</w:t>
            </w:r>
          </w:p>
        </w:tc>
        <w:tc>
          <w:tcPr>
            <w:tcW w:w="3258" w:type="dxa"/>
            <w:gridSpan w:val="11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UnitName" w:id="4"/>
            <w:r>
              <w:t xml:space="preserve">惠州市第六人民医院</w:t>
            </w:r>
            <w:bookmarkEnd w:id="4"/>
          </w:p>
        </w:tc>
        <w:tc>
          <w:tcPr>
            <w:tcW w:w="942" w:type="dxa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现任行</w:t>
            </w:r>
          </w:p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政职务</w:t>
            </w:r>
          </w:p>
        </w:tc>
        <w:tc>
          <w:tcPr>
            <w:tcW w:w="1860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dministrativePost" w:id="5"/>
            <w:r>
              <w:t xml:space="preserve">无</w:t>
            </w:r>
            <w:bookmarkEnd w:id="5"/>
          </w:p>
        </w:tc>
      </w:tr>
      <w:tr w:rsidR="005E76F6">
        <w:trPr>
          <w:gridAfter w:val="1"/>
          <w:wAfter w:w="14" w:type="dxa"/>
          <w:cantSplit/>
          <w:trHeight w:val="558" w:hRule="exact"/>
        </w:trPr>
        <w:tc>
          <w:tcPr>
            <w:tcW w:w="747" w:type="dxa"/>
            <w:gridSpan w:val="2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所在科室</w:t>
            </w:r>
          </w:p>
        </w:tc>
        <w:tc>
          <w:tcPr>
            <w:tcW w:w="1187" w:type="dxa"/>
            <w:gridSpan w:val="4"/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Department" w:id="6"/>
            <w:r>
              <w:t xml:space="preserve">神经内科</w:t>
            </w:r>
            <w:bookmarkEnd w:id="6"/>
          </w:p>
        </w:tc>
        <w:tc>
          <w:tcPr>
            <w:tcW w:w="1561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现工作岗位</w:t>
            </w:r>
          </w:p>
        </w:tc>
        <w:tc>
          <w:tcPr>
            <w:tcW w:w="11829" w:type="dxa"/>
            <w:gridSpan w:val="37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bookmarkStart w:name="PostType" w:id="7"/>
            <w:r>
              <w:rPr>
                <w:rFonts w:hint="eastAsia" w:ascii="仿宋_GB2312" w:eastAsia="仿宋_GB2312"/>
              </w:rPr>
              <w:t xml:space="preserve">管理岗位 ☐       专业技术岗位 ☑        工勤技能岗位 ☐        双肩挑 ☐</w:t>
            </w:r>
            <w:bookmarkEnd w:id="7"/>
          </w:p>
        </w:tc>
      </w:tr>
      <w:tr w:rsidR="005E76F6" w:rsidTr="00B875FD">
        <w:trPr>
          <w:gridAfter w:val="1"/>
          <w:wAfter w:w="14" w:type="dxa"/>
          <w:cantSplit/>
          <w:trHeight w:val="443"/>
        </w:trPr>
        <w:tc>
          <w:tcPr>
            <w:tcW w:w="1296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2" w:leftChars="-27" w:right="-65" w:rightChars="-31" w:hanging="55" w:hangingChars="26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何时毕业于</w:t>
            </w:r>
          </w:p>
          <w:p w:rsidR="005E76F6" w:rsidP="00EA6B03" w:rsidRDefault="00E26EFD">
            <w:pPr>
              <w:snapToGrid w:val="0"/>
              <w:spacing w:line="280" w:lineRule="exact"/>
              <w:ind w:left="-111" w:leftChars="-78" w:right="-172" w:rightChars="-82" w:hanging="53" w:hangingChars="2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何院校何专业</w:t>
            </w:r>
          </w:p>
        </w:tc>
        <w:tc>
          <w:tcPr>
            <w:tcW w:w="2199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GraduatedDateFromAndMajor" w:id="8"/>
            <w:r>
              <w:t xml:space="preserve">2014年7月毕业于贵阳医学院神经病学专业</w:t>
            </w:r>
            <w:bookmarkEnd w:id="8"/>
          </w:p>
        </w:tc>
        <w:tc>
          <w:tcPr>
            <w:tcW w:w="897" w:type="dxa"/>
            <w:gridSpan w:val="5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本专业</w:t>
            </w:r>
          </w:p>
          <w:p w:rsidR="005E76F6" w:rsidP="00EA6B03" w:rsidRDefault="00E26EFD">
            <w:pPr>
              <w:snapToGrid w:val="0"/>
              <w:spacing w:line="280" w:lineRule="exact"/>
              <w:ind w:leftChars="-44" w:right="-99" w:rightChars="-47" w:hanging="92" w:hangingChars="4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最高学历</w:t>
            </w:r>
          </w:p>
        </w:tc>
        <w:tc>
          <w:tcPr>
            <w:tcW w:w="693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EducationBackground" w:id="9"/>
            <w:r>
              <w:t xml:space="preserve">硕士研究生</w:t>
            </w:r>
            <w:bookmarkEnd w:id="9"/>
          </w:p>
        </w:tc>
        <w:tc>
          <w:tcPr>
            <w:tcW w:w="570" w:type="dxa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right="-69" w:rightChars="-3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学位</w:t>
            </w:r>
          </w:p>
        </w:tc>
        <w:tc>
          <w:tcPr>
            <w:tcW w:w="647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TopSpecialityDegree" w:id="10"/>
            <w:r>
              <w:t xml:space="preserve">硕士</w:t>
            </w:r>
            <w:bookmarkEnd w:id="10"/>
          </w:p>
        </w:tc>
        <w:tc>
          <w:tcPr>
            <w:tcW w:w="54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31" w:right="-92" w:rightChars="-44" w:hanging="65" w:hangingChars="31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办学</w:t>
            </w:r>
          </w:p>
          <w:p w:rsidR="005E76F6" w:rsidP="00EA6B03" w:rsidRDefault="00E26EFD">
            <w:pPr>
              <w:snapToGrid w:val="0"/>
              <w:spacing w:line="280" w:lineRule="exact"/>
              <w:ind w:left="93" w:leftChars="-35" w:right="-113" w:rightChars="-54" w:hanging="166" w:hangingChars="79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形式</w:t>
            </w:r>
          </w:p>
        </w:tc>
        <w:tc>
          <w:tcPr>
            <w:tcW w:w="79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3832EA" w:rsidRDefault="005E76F6">
            <w:pPr>
              <w:adjustRightInd w:val="0"/>
              <w:snapToGrid w:val="0"/>
              <w:ind w:left="-42" w:leftChars="-20" w:right="-126" w:rightChars="-60"/>
              <w:jc w:val="left"/>
              <w:rPr>
                <w:rFonts w:ascii="仿宋_GB2312" w:eastAsia="仿宋_GB2312"/>
              </w:rPr>
            </w:pPr>
            <w:bookmarkStart w:name="EducationApproach" w:id="11"/>
            <w:r>
              <w:t xml:space="preserve">全日制</w:t>
            </w:r>
            <w:bookmarkEnd w:id="11"/>
          </w:p>
        </w:tc>
        <w:tc>
          <w:tcPr>
            <w:tcW w:w="927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65" w:leftChars="-33" w:right="-80" w:rightChars="-38" w:hanging="4" w:hangingChars="2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  <w:r>
              <w:rPr>
                <w:rFonts w:hint="eastAsia" w:ascii="仿宋_GB2312" w:eastAsia="仿宋_GB2312"/>
              </w:rPr>
              <w:t>专</w:t>
            </w:r>
          </w:p>
          <w:p w:rsidR="005E76F6" w:rsidP="00EA6B03" w:rsidRDefault="00E26EFD">
            <w:pPr>
              <w:widowControl/>
              <w:snapToGrid w:val="0"/>
              <w:ind w:left="-65" w:leftChars="-31" w:right="-80" w:rightChars="-38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业及名称</w:t>
            </w:r>
          </w:p>
        </w:tc>
        <w:tc>
          <w:tcPr>
            <w:tcW w:w="1190" w:type="dxa"/>
            <w:gridSpan w:val="4"/>
            <w:tcBorders>
              <w:bottom w:val="single" w:color="auto" w:sz="4" w:space="0"/>
            </w:tcBorders>
            <w:vAlign w:val="center"/>
          </w:tcPr>
          <w:p w:rsidR="005E76F6" w:rsidP="003320CB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SpecialityAndQualification" w:id="12"/>
            <w:r>
              <w:t xml:space="preserve">神经内科 主治医师</w:t>
            </w:r>
            <w:bookmarkEnd w:id="12"/>
          </w:p>
        </w:tc>
        <w:tc>
          <w:tcPr>
            <w:tcW w:w="93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131" w:right="-204" w:rightChars="-97" w:hanging="275" w:hangingChars="13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50" w:leftChars="-116" w:right="-204" w:rightChars="-97" w:hanging="94" w:hangingChars="4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获得方式</w:t>
            </w:r>
          </w:p>
        </w:tc>
        <w:tc>
          <w:tcPr>
            <w:tcW w:w="78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Way" w:id="13"/>
            <w:r>
              <w:t xml:space="preserve">评审</w:t>
            </w:r>
            <w:bookmarkEnd w:id="13"/>
          </w:p>
        </w:tc>
        <w:tc>
          <w:tcPr>
            <w:tcW w:w="1025" w:type="dxa"/>
            <w:gridSpan w:val="3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62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76" w:leftChars="-145" w:right="-158" w:rightChars="-75" w:hanging="128" w:hangingChars="6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获得时间</w:t>
            </w:r>
          </w:p>
        </w:tc>
        <w:tc>
          <w:tcPr>
            <w:tcW w:w="956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AcquireDate" w:id="14"/>
            <w:r>
              <w:t xml:space="preserve">2007-05-01</w:t>
            </w:r>
            <w:bookmarkEnd w:id="14"/>
          </w:p>
        </w:tc>
        <w:tc>
          <w:tcPr>
            <w:tcW w:w="858" w:type="dxa"/>
            <w:gridSpan w:val="2"/>
            <w:tcBorders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</w:t>
            </w:r>
            <w:r w:rsidR="00F816D7">
              <w:rPr>
                <w:rFonts w:hint="eastAsia" w:ascii="仿宋_GB2312" w:eastAsia="仿宋_GB2312"/>
              </w:rPr>
              <w:t>职称</w:t>
            </w:r>
          </w:p>
          <w:p w:rsidR="005E76F6" w:rsidP="00EA6B03" w:rsidRDefault="00E26EFD">
            <w:pPr>
              <w:snapToGrid w:val="0"/>
              <w:spacing w:line="280" w:lineRule="exact"/>
              <w:ind w:left="-103" w:leftChars="-82" w:right="-149" w:rightChars="-71" w:hanging="69" w:hangingChars="3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发证单位</w:t>
            </w:r>
          </w:p>
        </w:tc>
        <w:tc>
          <w:tcPr>
            <w:tcW w:w="1002" w:type="dxa"/>
            <w:tcBorders>
              <w:bottom w:val="single" w:color="auto" w:sz="4" w:space="0"/>
            </w:tcBorders>
            <w:vAlign w:val="center"/>
          </w:tcPr>
          <w:p w:rsidR="005E76F6" w:rsidP="008C65FD" w:rsidRDefault="005E76F6">
            <w:pPr>
              <w:adjustRightInd w:val="0"/>
              <w:snapToGrid w:val="0"/>
              <w:ind w:left="-42" w:leftChars="-20"/>
              <w:jc w:val="left"/>
              <w:rPr>
                <w:rFonts w:ascii="仿宋_GB2312" w:eastAsia="仿宋_GB2312"/>
              </w:rPr>
            </w:pPr>
            <w:bookmarkStart w:name="CurrentQualificationIssuingBody" w:id="15"/>
            <w:r>
              <w:t xml:space="preserve">湖北省职称改革专业委员会</w:t>
            </w:r>
            <w:bookmarkEnd w:id="15"/>
          </w:p>
        </w:tc>
      </w:tr>
      <w:tr w:rsidR="005E76F6" w:rsidTr="00B875FD">
        <w:trPr>
          <w:gridAfter w:val="1"/>
          <w:wAfter w:w="14" w:type="dxa"/>
          <w:cantSplit/>
        </w:trPr>
        <w:tc>
          <w:tcPr>
            <w:tcW w:w="1296" w:type="dxa"/>
            <w:gridSpan w:val="4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现从事何专业技术工作</w:t>
            </w:r>
          </w:p>
        </w:tc>
        <w:tc>
          <w:tcPr>
            <w:tcW w:w="1417" w:type="dxa"/>
            <w:gridSpan w:val="4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CurrentProfessionalWork" w:id="16"/>
            <w:r>
              <w:t xml:space="preserve">神经内科临床及神经介入工作</w:t>
            </w:r>
            <w:bookmarkEnd w:id="16"/>
          </w:p>
        </w:tc>
        <w:tc>
          <w:tcPr>
            <w:tcW w:w="1148" w:type="dxa"/>
            <w:gridSpan w:val="3"/>
          </w:tcPr>
          <w:p w:rsidR="005E76F6" w:rsidP="00EA6B03" w:rsidRDefault="00E26EFD">
            <w:pPr>
              <w:snapToGrid w:val="0"/>
              <w:spacing w:line="280" w:lineRule="exact"/>
              <w:ind w:left="-82" w:leftChars="-46" w:right="-65" w:rightChars="-31" w:hanging="15" w:hangingChars="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现受聘何专业技术职务</w:t>
            </w:r>
          </w:p>
        </w:tc>
        <w:tc>
          <w:tcPr>
            <w:tcW w:w="1224" w:type="dxa"/>
            <w:gridSpan w:val="5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AppointmentSpeciality" w:id="17"/>
            <w:r>
              <w:t xml:space="preserve">神经内科主治医师</w:t>
            </w:r>
            <w:bookmarkEnd w:id="17"/>
          </w:p>
        </w:tc>
        <w:tc>
          <w:tcPr>
            <w:tcW w:w="1560" w:type="dxa"/>
            <w:gridSpan w:val="5"/>
          </w:tcPr>
          <w:p w:rsidR="005E76F6" w:rsidP="00EA6B03" w:rsidRDefault="00E26EFD">
            <w:pPr>
              <w:snapToGrid w:val="0"/>
              <w:spacing w:line="280" w:lineRule="exact"/>
              <w:ind w:left="-122" w:leftChars="-71" w:right="-92" w:rightChars="-44" w:hanging="27" w:hangingChars="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从事本专业或相近专业技术工作</w:t>
            </w:r>
          </w:p>
        </w:tc>
        <w:tc>
          <w:tcPr>
            <w:tcW w:w="967" w:type="dxa"/>
            <w:gridSpan w:val="3"/>
            <w:vAlign w:val="center"/>
          </w:tcPr>
          <w:p w:rsidR="005E76F6" w:rsidP="00B875FD" w:rsidRDefault="00E26EFD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</w:t>
            </w:r>
            <w:bookmarkStart w:name="TotalYearOfRelativeWork" w:id="18"/>
            <w:r>
              <w:rPr>
                <w:rFonts w:hint="eastAsia" w:ascii="仿宋_GB2312" w:eastAsia="仿宋_GB2312"/>
              </w:rPr>
              <w:t xml:space="preserve">5</w:t>
            </w:r>
            <w:bookmarkEnd w:id="18"/>
            <w:r>
              <w:rPr>
                <w:rFonts w:hint="eastAsia" w:ascii="仿宋_GB2312" w:eastAsia="仿宋_GB2312"/>
              </w:rPr>
              <w:t xml:space="preserve"> 年</w:t>
            </w:r>
          </w:p>
        </w:tc>
        <w:tc>
          <w:tcPr>
            <w:tcW w:w="1310" w:type="dxa"/>
            <w:gridSpan w:val="6"/>
          </w:tcPr>
          <w:p w:rsidR="005E76F6" w:rsidP="00EA6B03" w:rsidRDefault="00E26EFD">
            <w:pPr>
              <w:widowControl/>
              <w:snapToGrid w:val="0"/>
              <w:spacing w:line="280" w:lineRule="exact"/>
              <w:ind w:right="-103" w:rightChars="-49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申报何</w:t>
            </w:r>
            <w:r w:rsidR="00D030D9">
              <w:rPr>
                <w:rFonts w:hint="eastAsia" w:ascii="仿宋_GB2312" w:eastAsia="仿宋_GB2312"/>
              </w:rPr>
              <w:t>职称</w:t>
            </w:r>
          </w:p>
        </w:tc>
        <w:tc>
          <w:tcPr>
            <w:tcW w:w="2210" w:type="dxa"/>
            <w:gridSpan w:val="7"/>
          </w:tcPr>
          <w:p w:rsidR="005E76F6" w:rsidP="00D030D9" w:rsidRDefault="00E26EFD">
            <w:pPr>
              <w:widowControl/>
              <w:snapToGrid w:val="0"/>
              <w:spacing w:line="280" w:lineRule="exact"/>
              <w:ind w:left="-103" w:leftChars="-62" w:right="11" w:hanging="27" w:hangingChars="13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</w:t>
            </w:r>
            <w:bookmarkStart w:name="DeclareSpeciality" w:id="19"/>
            <w:r>
              <w:rPr>
                <w:rFonts w:hint="eastAsia" w:ascii="仿宋_GB2312" w:eastAsia="仿宋_GB2312"/>
              </w:rPr>
              <w:t xml:space="preserve">  神经内科  </w:t>
            </w:r>
            <w:bookmarkEnd w:id="19"/>
            <w:r>
              <w:rPr>
                <w:rFonts w:hint="eastAsia" w:ascii="仿宋_GB2312" w:eastAsia="仿宋_GB2312"/>
              </w:rPr>
              <w:t>）专业 （</w:t>
            </w:r>
            <w:bookmarkStart w:name="DeclareQualification" w:id="20"/>
            <w:r>
              <w:rPr>
                <w:rFonts w:hint="eastAsia" w:ascii="仿宋_GB2312" w:eastAsia="仿宋_GB2312"/>
              </w:rPr>
              <w:t xml:space="preserve"> 副主任医师 </w:t>
            </w:r>
            <w:bookmarkEnd w:id="20"/>
            <w:r w:rsidR="00D030D9">
              <w:rPr>
                <w:rFonts w:hint="eastAsia" w:ascii="仿宋_GB2312" w:eastAsia="仿宋_GB2312"/>
              </w:rPr>
              <w:t>）职称</w:t>
            </w:r>
          </w:p>
        </w:tc>
        <w:tc>
          <w:tcPr>
            <w:tcW w:w="2487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Chars="-45" w:right="-55" w:rightChars="-26" w:hanging="94" w:hangingChars="5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pacing w:val="-16"/>
                <w:szCs w:val="21"/>
              </w:rPr>
              <w:t>有无同时或不同时申报其</w:t>
            </w:r>
            <w:r>
              <w:rPr>
                <w:rFonts w:hint="eastAsia" w:ascii="仿宋_GB2312" w:hAnsi="宋体" w:eastAsia="仿宋_GB2312"/>
                <w:szCs w:val="21"/>
              </w:rPr>
              <w:t>他系列 (专业)</w:t>
            </w:r>
            <w:r w:rsidR="00D030D9">
              <w:rPr>
                <w:rFonts w:hint="eastAsia" w:ascii="仿宋_GB2312" w:hAnsi="宋体" w:eastAsia="仿宋_GB2312"/>
                <w:szCs w:val="21"/>
              </w:rPr>
              <w:t>职称</w:t>
            </w:r>
            <w:r>
              <w:rPr>
                <w:rFonts w:hint="eastAsia" w:ascii="仿宋_GB2312" w:hAnsi="宋体" w:eastAsia="仿宋_GB2312"/>
                <w:szCs w:val="21"/>
              </w:rPr>
              <w:t>及其名称</w:t>
            </w:r>
          </w:p>
        </w:tc>
        <w:tc>
          <w:tcPr>
            <w:tcW w:w="1705" w:type="dxa"/>
            <w:gridSpan w:val="2"/>
            <w:vAlign w:val="center"/>
          </w:tcPr>
          <w:p w:rsidR="005E76F6" w:rsidP="00B875FD" w:rsidRDefault="005E76F6">
            <w:pPr>
              <w:adjustRightInd w:val="0"/>
              <w:snapToGrid w:val="0"/>
              <w:ind w:left="-42" w:leftChars="-20"/>
              <w:rPr>
                <w:rFonts w:ascii="仿宋_GB2312" w:eastAsia="仿宋_GB2312"/>
              </w:rPr>
            </w:pPr>
            <w:bookmarkStart w:name="DeclareingOtherSeries" w:id="21"/>
            <w:r>
              <w:t xml:space="preserve">无</w:t>
            </w:r>
            <w:bookmarkEnd w:id="21"/>
          </w:p>
        </w:tc>
      </w:tr>
      <w:tr w:rsidR="005E76F6">
        <w:trPr>
          <w:gridAfter w:val="1"/>
          <w:wAfter w:w="14" w:type="dxa"/>
          <w:cantSplit/>
        </w:trPr>
        <w:tc>
          <w:tcPr>
            <w:tcW w:w="6645" w:type="dxa"/>
            <w:gridSpan w:val="21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职  称  外  语  考  试</w:t>
            </w:r>
          </w:p>
        </w:tc>
        <w:tc>
          <w:tcPr>
            <w:tcW w:w="3844" w:type="dxa"/>
            <w:gridSpan w:val="13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全国计算机应用能力考试</w:t>
            </w:r>
          </w:p>
        </w:tc>
        <w:tc>
          <w:tcPr>
            <w:tcW w:w="4835" w:type="dxa"/>
            <w:gridSpan w:val="12"/>
            <w:tcBorders>
              <w:top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专业实践能力考试（考评结合专业填写）</w:t>
            </w:r>
          </w:p>
        </w:tc>
      </w:tr>
      <w:tr w:rsidR="005E76F6">
        <w:trPr>
          <w:gridAfter w:val="1"/>
          <w:wAfter w:w="14" w:type="dxa"/>
          <w:cantSplit/>
          <w:trHeight w:val="255"/>
        </w:trPr>
        <w:tc>
          <w:tcPr>
            <w:tcW w:w="1336" w:type="dxa"/>
            <w:gridSpan w:val="5"/>
            <w:vMerge w:val="restart"/>
            <w:vAlign w:val="center"/>
          </w:tcPr>
          <w:p w:rsidR="005E76F6" w:rsidP="00EA6B03" w:rsidRDefault="00E26EFD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  <w:u w:val="single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Level"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A级</w:t>
            </w:r>
            <w:bookmarkEnd w:id="22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</w:p>
          <w:p w:rsidR="005E76F6" w:rsidP="00EA6B03" w:rsidRDefault="00E26EFD">
            <w:pPr>
              <w:snapToGrid w:val="0"/>
              <w:ind w:right="-94" w:rightChars="-45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级别合格证</w:t>
            </w:r>
          </w:p>
        </w:tc>
        <w:tc>
          <w:tcPr>
            <w:tcW w:w="2568" w:type="dxa"/>
            <w:gridSpan w:val="7"/>
            <w:vMerge w:val="restart"/>
            <w:vAlign w:val="center"/>
          </w:tcPr>
          <w:p w:rsidR="005E76F6" w:rsidP="00B77181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成绩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bookmarkStart w:name="Fle_ExamScore"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65  </w:t>
            </w:r>
            <w:bookmarkEnd w:id="23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szCs w:val="21"/>
              </w:rPr>
              <w:t>分，属</w:t>
            </w:r>
            <w:bookmarkStart w:name="Fle_BelongsToPolicyTiltAndReason" w:id="24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/          </w:t>
            </w:r>
            <w:bookmarkEnd w:id="24"/>
            <w:r>
              <w:rPr>
                <w:rFonts w:hint="eastAsia" w:ascii="仿宋_GB2312" w:hAnsi="宋体" w:eastAsia="仿宋_GB2312"/>
                <w:szCs w:val="21"/>
              </w:rPr>
              <w:t>倾斜范围</w:t>
            </w:r>
          </w:p>
        </w:tc>
        <w:tc>
          <w:tcPr>
            <w:tcW w:w="1181" w:type="dxa"/>
            <w:gridSpan w:val="4"/>
            <w:vMerge w:val="restart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  <w:r>
              <w:rPr>
                <w:rFonts w:hint="eastAsia" w:ascii="仿宋_GB2312" w:eastAsia="仿宋_GB2312"/>
                <w:szCs w:val="21"/>
                <w:u w:val="single"/>
              </w:rPr>
              <w:t xml:space="preserve">考试时间 </w:t>
            </w:r>
          </w:p>
          <w:p w:rsidR="005E76F6" w:rsidP="009A44DA" w:rsidRDefault="00E26EFD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</w:t>
            </w:r>
            <w:bookmarkStart w:name="Fle_ExamTime" w:id="25"/>
            <w:r>
              <w:rPr>
                <w:rFonts w:hint="eastAsia" w:ascii="仿宋_GB2312" w:hAnsi="宋体" w:eastAsia="仿宋_GB2312"/>
                <w:szCs w:val="21"/>
              </w:rPr>
              <w:t xml:space="preserve">2016-05</w:t>
            </w:r>
            <w:bookmarkEnd w:id="25"/>
          </w:p>
        </w:tc>
        <w:tc>
          <w:tcPr>
            <w:tcW w:w="1560" w:type="dxa"/>
            <w:gridSpan w:val="5"/>
            <w:vMerge w:val="restart"/>
            <w:vAlign w:val="center"/>
          </w:tcPr>
          <w:p w:rsidR="005E76F6" w:rsidP="008F2788" w:rsidRDefault="00E26EFD">
            <w:pPr>
              <w:wordWrap w:val="0"/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Fle_BelongToExemptionScopeAndReason" w:id="26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/       </w:t>
            </w:r>
            <w:bookmarkEnd w:id="26"/>
            <w:r>
              <w:rPr>
                <w:rFonts w:hint="eastAsia" w:ascii="仿宋_GB2312" w:hAnsi="宋体" w:eastAsia="仿宋_GB2312"/>
                <w:szCs w:val="21"/>
              </w:rPr>
              <w:t>免试范围</w:t>
            </w:r>
          </w:p>
        </w:tc>
        <w:tc>
          <w:tcPr>
            <w:tcW w:w="1713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left="-155" w:leftChars="-114" w:right="-176" w:rightChars="-84" w:hanging="84" w:hangingChars="4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已获得</w:t>
            </w:r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bookmarkStart w:name="Ce_ModuleCount"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5</w:t>
            </w:r>
            <w:bookmarkEnd w:id="27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</w:t>
            </w:r>
            <w:r>
              <w:rPr>
                <w:rFonts w:hint="eastAsia" w:ascii="仿宋_GB2312" w:eastAsia="仿宋_GB2312"/>
                <w:szCs w:val="21"/>
              </w:rPr>
              <w:t>个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模块合格证</w:t>
            </w:r>
          </w:p>
        </w:tc>
        <w:tc>
          <w:tcPr>
            <w:tcW w:w="2131" w:type="dxa"/>
            <w:gridSpan w:val="6"/>
            <w:vMerge w:val="restart"/>
            <w:vAlign w:val="center"/>
          </w:tcPr>
          <w:p w:rsidR="005E76F6" w:rsidP="002A78D9" w:rsidRDefault="00E26EFD">
            <w:pPr>
              <w:widowControl/>
              <w:wordWrap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属</w:t>
            </w:r>
            <w:bookmarkStart w:name="Ce_BelongsToPolicyTiltAndReason" w:id="28"/>
            <w:r>
              <w:rPr>
                <w:rFonts w:hint="eastAsia" w:ascii="仿宋_GB2312" w:hAnsi="宋体" w:eastAsia="仿宋_GB2312"/>
                <w:szCs w:val="21"/>
                <w:u w:val="single"/>
              </w:rPr>
              <w:t xml:space="preserve">          /           </w:t>
            </w:r>
            <w:bookmarkEnd w:id="28"/>
            <w:r>
              <w:rPr>
                <w:rFonts w:hint="eastAsia" w:ascii="仿宋_GB2312" w:hAnsi="宋体" w:eastAsia="仿宋_GB2312"/>
                <w:szCs w:val="21"/>
              </w:rPr>
              <w:t>政策倾斜范围</w:t>
            </w:r>
          </w:p>
        </w:tc>
        <w:tc>
          <w:tcPr>
            <w:tcW w:w="2033" w:type="dxa"/>
            <w:gridSpan w:val="8"/>
            <w:tcBorders>
              <w:top w:val="nil"/>
              <w:bottom w:val="single" w:color="auto" w:sz="4" w:space="0"/>
            </w:tcBorders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考试专业</w:t>
            </w:r>
          </w:p>
        </w:tc>
        <w:tc>
          <w:tcPr>
            <w:tcW w:w="1097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考试成绩</w:t>
            </w:r>
          </w:p>
        </w:tc>
        <w:tc>
          <w:tcPr>
            <w:tcW w:w="1705" w:type="dxa"/>
            <w:gridSpan w:val="2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考试时间</w:t>
            </w:r>
          </w:p>
        </w:tc>
      </w:tr>
      <w:tr w:rsidR="005E76F6">
        <w:trPr>
          <w:gridAfter w:val="1"/>
          <w:wAfter w:w="14" w:type="dxa"/>
          <w:cantSplit/>
          <w:trHeight w:val="360"/>
        </w:trPr>
        <w:tc>
          <w:tcPr>
            <w:tcW w:w="1336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right="-94" w:rightChars="-45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568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181" w:type="dxa"/>
            <w:gridSpan w:val="4"/>
            <w:vMerge/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  <w:szCs w:val="21"/>
                <w:u w:val="single"/>
              </w:rPr>
            </w:pPr>
          </w:p>
        </w:tc>
        <w:tc>
          <w:tcPr>
            <w:tcW w:w="1560" w:type="dxa"/>
            <w:gridSpan w:val="5"/>
            <w:vMerge/>
            <w:vAlign w:val="center"/>
          </w:tcPr>
          <w:p w:rsidR="005E76F6" w:rsidP="00EA6B03" w:rsidRDefault="005E76F6">
            <w:pPr>
              <w:snapToGrid w:val="0"/>
              <w:ind w:left="-143" w:leftChars="-68" w:right="-176" w:rightChars="-84" w:firstLine="105" w:firstLineChars="5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1713" w:type="dxa"/>
            <w:gridSpan w:val="7"/>
            <w:vMerge/>
            <w:vAlign w:val="center"/>
          </w:tcPr>
          <w:p w:rsidR="005E76F6" w:rsidP="00EA6B03" w:rsidRDefault="005E76F6">
            <w:pPr>
              <w:snapToGrid w:val="0"/>
              <w:ind w:left="-155" w:leftChars="-114" w:right="-176" w:rightChars="-84" w:hanging="84" w:hangingChars="40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131" w:type="dxa"/>
            <w:gridSpan w:val="6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hAnsi="宋体" w:eastAsia="仿宋_GB2312"/>
                <w:szCs w:val="21"/>
              </w:rPr>
            </w:pPr>
          </w:p>
        </w:tc>
        <w:tc>
          <w:tcPr>
            <w:tcW w:w="2033" w:type="dxa"/>
            <w:gridSpan w:val="8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="005E76F6" w:rsidP="000D55E3" w:rsidRDefault="005E76F6">
            <w:pPr>
              <w:snapToGrid w:val="0"/>
              <w:ind w:right="-115" w:rightChars="-55"/>
              <w:rPr>
                <w:rFonts w:ascii="仿宋_GB2312" w:eastAsia="仿宋_GB2312"/>
                <w:szCs w:val="21"/>
              </w:rPr>
            </w:pPr>
            <w:bookmarkStart w:name="Pe_ExamSpeciality" w:id="29"/>
            <w:r>
              <w:t xml:space="preserve">神经内科（临床）</w:t>
            </w:r>
            <w:bookmarkEnd w:id="29"/>
          </w:p>
        </w:tc>
        <w:tc>
          <w:tcPr>
            <w:tcW w:w="1097" w:type="dxa"/>
            <w:gridSpan w:val="2"/>
            <w:tcBorders>
              <w:top w:val="single" w:color="auto" w:sz="4" w:space="0"/>
            </w:tcBorders>
          </w:tcPr>
          <w:p w:rsidR="005E76F6" w:rsidP="000D55E3" w:rsidRDefault="005E76F6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Score" w:id="30"/>
            <w:r>
              <w:t xml:space="preserve">64</w:t>
            </w:r>
            <w:bookmarkEnd w:id="30"/>
          </w:p>
        </w:tc>
        <w:tc>
          <w:tcPr>
            <w:tcW w:w="1705" w:type="dxa"/>
            <w:gridSpan w:val="2"/>
            <w:tcBorders>
              <w:top w:val="single" w:color="auto" w:sz="4" w:space="0"/>
            </w:tcBorders>
          </w:tcPr>
          <w:p w:rsidR="005E76F6" w:rsidP="006157DA" w:rsidRDefault="005E76F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bookmarkStart w:name="Pe_ExamTime" w:id="31"/>
            <w:r>
              <w:t xml:space="preserve">2017-04-22</w:t>
            </w:r>
            <w:bookmarkEnd w:id="31"/>
          </w:p>
        </w:tc>
      </w:tr>
      <w:tr w:rsidR="005E76F6" w:rsidTr="007C725C">
        <w:trPr>
          <w:gridAfter w:val="1"/>
          <w:wAfter w:w="14" w:type="dxa"/>
          <w:cantSplit/>
          <w:trHeight w:val="1701"/>
        </w:trPr>
        <w:tc>
          <w:tcPr>
            <w:tcW w:w="644" w:type="dxa"/>
            <w:textDirection w:val="tbRlV"/>
            <w:vAlign w:val="center"/>
          </w:tcPr>
          <w:p w:rsidR="005E76F6" w:rsidP="00ED7057" w:rsidRDefault="00E26EFD">
            <w:pPr>
              <w:adjustRightInd w:val="0"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要工作经</w:t>
            </w:r>
            <w:r w:rsidR="007C725C">
              <w:rPr>
                <w:rFonts w:hint="eastAsia" w:ascii="仿宋_GB2312" w:eastAsia="仿宋_GB2312"/>
              </w:rPr>
              <w:t xml:space="preserve"> </w:t>
            </w:r>
            <w:r>
              <w:rPr>
                <w:rFonts w:hint="eastAsia" w:ascii="仿宋_GB2312" w:eastAsia="仿宋_GB2312"/>
              </w:rPr>
              <w:t>历</w:t>
            </w:r>
          </w:p>
        </w:tc>
        <w:tc>
          <w:tcPr>
            <w:tcW w:w="14680" w:type="dxa"/>
            <w:gridSpan w:val="45"/>
            <w:vAlign w:val="center"/>
          </w:tcPr>
          <w:p w:rsidR="005E76F6" w:rsidP="00674077" w:rsidRDefault="005E76F6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JobResumes__MultiParag" w:id="32"/>
            <w:r>
              <w:t xml:space="preserve">1996-10~1997-09 房县城关镇卫生院    医生 住院医师</w:t>
            </w:r>
            <w:r>
              <w:br/>
            </w:r>
            <w:r>
              <w:t xml:space="preserve">2002-07~2004-02 房县城关镇卫生院   医生 住院医师</w:t>
            </w:r>
            <w:r>
              <w:br/>
            </w:r>
            <w:r>
              <w:t xml:space="preserve">2004-02~2011-09 房县人民医院          医生 住院医师</w:t>
            </w:r>
            <w:r>
              <w:br/>
            </w:r>
            <w:r>
              <w:t xml:space="preserve">2014-08~2017-02 惠州市第六人民医院    医生 主治医师</w:t>
            </w:r>
            <w:r>
              <w:br/>
            </w:r>
            <w:r>
              <w:t xml:space="preserve"/>
            </w:r>
            <w:bookmarkEnd w:id="32"/>
          </w:p>
        </w:tc>
      </w:tr>
      <w:tr w:rsidR="005E76F6" w:rsidTr="00A961CF">
        <w:trPr>
          <w:gridAfter w:val="1"/>
          <w:wAfter w:w="14" w:type="dxa"/>
          <w:cantSplit/>
          <w:trHeight w:val="3969"/>
        </w:trPr>
        <w:tc>
          <w:tcPr>
            <w:tcW w:w="644" w:type="dxa"/>
            <w:textDirection w:val="tbRlV"/>
            <w:vAlign w:val="center"/>
          </w:tcPr>
          <w:p w:rsidR="005E76F6" w:rsidP="00ED7057" w:rsidRDefault="00ED7057">
            <w:pPr>
              <w:tabs>
                <w:tab w:val="left" w:pos="1140"/>
              </w:tabs>
              <w:adjustRightInd w:val="0"/>
              <w:snapToGrid w:val="0"/>
              <w:ind w:left="113"/>
              <w:jc w:val="center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专业技术工作经历(能力)及业绩成果情况</w:t>
            </w:r>
          </w:p>
        </w:tc>
        <w:tc>
          <w:tcPr>
            <w:tcW w:w="14680" w:type="dxa"/>
            <w:gridSpan w:val="45"/>
          </w:tcPr>
          <w:p w:rsidR="005E76F6" w:rsidP="00EA6B03" w:rsidRDefault="00E26EFD">
            <w:pPr>
              <w:snapToGrid w:val="0"/>
              <w:rPr>
                <w:rFonts w:ascii="仿宋_GB2312" w:hAnsi="宋体" w:eastAsia="仿宋_GB2312"/>
                <w:b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本人自评认为具备专业技术工作经历(能力)条件第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rofessionalTechnicalAb"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1</w:t>
            </w:r>
            <w:bookmarkEnd w:id="33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项、业绩成果条件第</w:t>
            </w:r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bookmarkStart w:name="ConditionItemsForPerformanceAndResult"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2</w:t>
            </w:r>
            <w:bookmarkEnd w:id="34"/>
            <w:r>
              <w:rPr>
                <w:rFonts w:hint="eastAsia" w:ascii="仿宋_GB2312" w:hAnsi="宋体" w:eastAsia="仿宋_GB2312"/>
                <w:b/>
                <w:sz w:val="24"/>
                <w:u w:val="single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szCs w:val="21"/>
              </w:rPr>
              <w:t>项之规定，主要理由(注明时间、项目内容（含效果、评价、获奖情况等）及个人完成量、所起作用或排名):</w:t>
            </w:r>
          </w:p>
          <w:p w:rsidRPr="00A961CF" w:rsidR="005E76F6" w:rsidP="00EA6B03" w:rsidRDefault="005E76F6">
            <w:pPr>
              <w:snapToGrid w:val="0"/>
              <w:rPr>
                <w:rFonts w:ascii="仿宋_GB2312" w:hAnsi="宋体" w:eastAsia="仿宋_GB2312"/>
              </w:rPr>
            </w:pPr>
            <w:bookmarkStart w:name="A3Content__MultiParag" w:id="35"/>
            <w:r>
              <w:t xml:space="preserve">本人2014年8月入职以来，一直在本院神经内科工作，每年工作时间达50周以上。病房共收治住院患者  例；根据科室安排出专科门诊、无假日门诊，曾根据医院要求在急诊科（门诊）支援3月，共门诊接诊病例  例。工作期间积极参加院内、科室各种危重患者抢救、会诊，积极参加疑难病例、死亡病例讨论。2014年到2015年期间作为科室教学秘书，负责安排进修生、实习生的带教工作。要求带教老师严格要求，耐心教导，是他们对本科常见病、多发病如脑梗死、脑出血、各种头痛、头晕等疾病有清晰认识。学会神经内科体检方法及本专业常见病诊断、思维方法。工作之余关注本专业当前新技术、新进展、新动态，对学术追求学无止境。积极参加本专业各种新进展培训班，掌握了当前国内、国际神经病学的新进展、新知识。于2017年9月到2018年2月到茂名市人民医院进修神经介入，进修期间积极主动，争取更多操作、实践动手机会。期间独立完成全脑血管造影约250例，参与脑血管介入治疗、急诊取栓手术150余例，能熟练完成经桡动脉、股动脉全脑血管造影术。回院以后积极筹备，于2018年5月开展了本科第一例全脑血管造影术，填补本院不能进行神经介入检查的空白。截止目前独立完成全脑血管造影检查约60余例，无严重并发症、不良事件发生。计划下月开始常规开展缺血性脑血管病急诊取栓术、血管成形术、支架置入术。以其结束本地区不能进行神经介入治疗手术，所有需要取栓、介入治疗的患者需要急诊转运到惠州进行手术的历史。在本地开展急诊取栓手术，可以为患者节约3小时左右，并因此能改变部分患者预后。期间作为第一责任人开展惠州市科技计划立项1项，作为第二责任人完成惠州市科技计划立项1项，发表本专业论文5篇。</w:t>
            </w:r>
            <w:bookmarkEnd w:id="35"/>
          </w:p>
        </w:tc>
      </w:tr>
      <w:tr w:rsidR="005E76F6">
        <w:trPr>
          <w:gridAfter w:val="1"/>
          <w:wAfter w:w="14" w:type="dxa"/>
          <w:cantSplit/>
          <w:trHeight w:val="525"/>
        </w:trPr>
        <w:tc>
          <w:tcPr>
            <w:tcW w:w="15324" w:type="dxa"/>
            <w:gridSpan w:val="46"/>
            <w:vAlign w:val="center"/>
          </w:tcPr>
          <w:p w:rsidR="005E76F6" w:rsidP="00674077" w:rsidRDefault="00E26EFD">
            <w:pPr>
              <w:snapToGrid w:val="0"/>
              <w:spacing w:line="24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b/>
                <w:szCs w:val="21"/>
              </w:rPr>
              <w:t>本人对负面工作的说明：</w:t>
            </w:r>
            <w:bookmarkStart w:name="NegativeSituationInfor__MultiParag" w:id="36"/>
            <w:r>
              <w:rPr>
                <w:rFonts w:hint="eastAsia" w:ascii="仿宋_GB2312" w:hAnsi="宋体" w:eastAsia="仿宋_GB2312"/>
                <w:b/>
                <w:szCs w:val="21"/>
              </w:rPr>
              <w:t xml:space="preserve">无以上情况发生。</w:t>
            </w:r>
            <w:bookmarkEnd w:id="36"/>
          </w:p>
        </w:tc>
      </w:tr>
      <w:tr w:rsidR="005E76F6">
        <w:trPr>
          <w:gridAfter w:val="1"/>
          <w:wAfter w:w="14" w:type="dxa"/>
          <w:cantSplit/>
          <w:trHeight w:val="498"/>
        </w:trPr>
        <w:tc>
          <w:tcPr>
            <w:tcW w:w="789" w:type="dxa"/>
            <w:gridSpan w:val="3"/>
            <w:vMerge w:val="restart"/>
            <w:textDirection w:val="tbRlV"/>
            <w:vAlign w:val="center"/>
          </w:tcPr>
          <w:p w:rsidR="005E76F6" w:rsidP="00EA6B03" w:rsidRDefault="00E26EFD">
            <w:pPr>
              <w:snapToGrid w:val="0"/>
              <w:ind w:left="323" w:leftChars="54" w:right="113" w:hanging="210" w:hangingChars="100"/>
              <w:rPr>
                <w:rFonts w:ascii="仿宋_GB2312" w:hAnsi="宋体" w:eastAsia="仿宋_GB2312"/>
              </w:rPr>
            </w:pPr>
            <w:bookmarkStart w:name="s_not_replace_PublicationInfor_Head" w:id="37"/>
            <w:bookmarkEnd w:id="37"/>
            <w:r>
              <w:rPr>
                <w:rFonts w:hint="eastAsia" w:ascii="仿宋_GB2312" w:hAnsi="宋体" w:eastAsia="仿宋_GB2312"/>
              </w:rPr>
              <w:t>专业技术报告（代表作）提交论文、著作或</w:t>
            </w: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标   题   内   容</w:t>
            </w:r>
          </w:p>
        </w:tc>
        <w:tc>
          <w:tcPr>
            <w:tcW w:w="588" w:type="dxa"/>
            <w:gridSpan w:val="3"/>
            <w:vAlign w:val="center"/>
          </w:tcPr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作者</w:t>
            </w:r>
          </w:p>
          <w:p w:rsidR="005E76F6" w:rsidP="00EA6B03" w:rsidRDefault="00E26EFD">
            <w:pPr>
              <w:snapToGrid w:val="0"/>
              <w:spacing w:line="280" w:lineRule="exact"/>
              <w:ind w:left="99" w:leftChars="-60" w:right="-101" w:rightChars="-48" w:hanging="225" w:hangingChars="107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名次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期刊名称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E26EFD">
            <w:pPr>
              <w:snapToGrid w:val="0"/>
              <w:spacing w:line="280" w:lineRule="exact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刊  号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E26EFD">
            <w:pPr>
              <w:snapToGrid w:val="0"/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/>
                <w:u w:val="single"/>
              </w:rPr>
              <w:t xml:space="preserve">        </w:t>
            </w:r>
            <w:r>
              <w:t>年</w:t>
            </w:r>
            <w:r>
              <w:rPr>
                <w:rFonts w:hint="eastAsia"/>
                <w:u w:val="single"/>
              </w:rPr>
              <w:t xml:space="preserve">  </w:t>
            </w:r>
            <w:r>
              <w:t>月</w:t>
            </w:r>
            <w:r>
              <w:rPr>
                <w:rFonts w:hint="eastAsia"/>
                <w:u w:val="single"/>
              </w:rPr>
              <w:t xml:space="preserve">   </w:t>
            </w:r>
            <w:r>
              <w:t>期</w:t>
            </w:r>
            <w:r>
              <w:rPr>
                <w:rFonts w:hint="eastAsia"/>
                <w:u w:val="single"/>
              </w:rPr>
              <w:t xml:space="preserve">   </w:t>
            </w:r>
            <w:r>
              <w:t>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淡澳地区缺血性脑卒中患者脑卒中危险因素认知情况调查</w:t>
            </w:r>
          </w:p>
        </w:tc>
        <w:tc>
          <w:tcPr>
            <w:tcW w:w="588" w:type="dxa"/>
            <w:gridSpan w:val="3"/>
            <w:vAlign w:val="center"/>
          </w:tcPr>
          <w:p w:rsidR="005E76F6" w:rsidP="002E24FB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锦州医科大学学报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CN21-1606/R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2019年4月2期40卷</w:t>
            </w:r>
          </w:p>
        </w:tc>
      </w:tr>
      <w:tr w:rsidR="005E76F6">
        <w:trPr>
          <w:gridAfter w:val="1"/>
          <w:wAfter w:w="14" w:type="dxa"/>
          <w:cantSplit/>
          <w:trHeight w:val="47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阿托伐他汀对狭窄性颈动脉粥样硬化性斑块的临床疗效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北方药学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CN15-1333/R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2016年6月6期13卷</w:t>
            </w:r>
          </w:p>
        </w:tc>
      </w:tr>
      <w:tr w:rsidR="005E76F6">
        <w:trPr>
          <w:gridAfter w:val="1"/>
          <w:wAfter w:w="14" w:type="dxa"/>
          <w:cantSplit/>
          <w:trHeight w:val="500"/>
        </w:trPr>
        <w:tc>
          <w:tcPr>
            <w:tcW w:w="789" w:type="dxa"/>
            <w:gridSpan w:val="3"/>
            <w:vMerge/>
            <w:textDirection w:val="tbRlV"/>
          </w:tcPr>
          <w:p w:rsidR="005E76F6" w:rsidP="00EA6B03" w:rsidRDefault="005E76F6">
            <w:pPr>
              <w:snapToGrid w:val="0"/>
              <w:ind w:left="113" w:right="113"/>
              <w:rPr>
                <w:rFonts w:ascii="仿宋_GB2312" w:eastAsia="仿宋_GB2312"/>
              </w:rPr>
            </w:pPr>
          </w:p>
        </w:tc>
        <w:tc>
          <w:tcPr>
            <w:tcW w:w="6618" w:type="dxa"/>
            <w:gridSpan w:val="20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脑卒中后抑郁患者相关因素分析</w:t>
            </w:r>
          </w:p>
        </w:tc>
        <w:tc>
          <w:tcPr>
            <w:tcW w:w="588" w:type="dxa"/>
            <w:gridSpan w:val="3"/>
            <w:vAlign w:val="center"/>
          </w:tcPr>
          <w:p w:rsidR="005E76F6" w:rsidP="00C038B9" w:rsidRDefault="005E76F6">
            <w:pPr>
              <w:adjustRightInd w:val="0"/>
              <w:snapToGrid w:val="0"/>
              <w:spacing w:line="360" w:lineRule="exact"/>
              <w:ind w:left="-84" w:leftChars="-40" w:right="-210" w:rightChars="-100"/>
              <w:jc w:val="left"/>
              <w:rPr>
                <w:rFonts w:ascii="仿宋_GB2312" w:eastAsia="仿宋_GB2312"/>
              </w:rPr>
            </w:pPr>
            <w:r>
              <w:t xml:space="preserve">第一作者</w:t>
            </w:r>
          </w:p>
        </w:tc>
        <w:tc>
          <w:tcPr>
            <w:tcW w:w="2494" w:type="dxa"/>
            <w:gridSpan w:val="8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现代诊断与治疗</w:t>
            </w:r>
          </w:p>
        </w:tc>
        <w:tc>
          <w:tcPr>
            <w:tcW w:w="1705" w:type="dxa"/>
            <w:gridSpan w:val="5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CN36-1160/R</w:t>
            </w:r>
          </w:p>
        </w:tc>
        <w:tc>
          <w:tcPr>
            <w:tcW w:w="3130" w:type="dxa"/>
            <w:gridSpan w:val="7"/>
            <w:vAlign w:val="center"/>
          </w:tcPr>
          <w:p w:rsidR="005E76F6" w:rsidP="00EA6B03" w:rsidRDefault="005E76F6">
            <w:pPr>
              <w:snapToGrid w:val="0"/>
              <w:spacing w:line="360" w:lineRule="exact"/>
              <w:rPr>
                <w:rFonts w:ascii="仿宋_GB2312" w:eastAsia="仿宋_GB2312"/>
              </w:rPr>
            </w:pPr>
            <w:r>
              <w:t xml:space="preserve">2016年4月7期27卷</w:t>
            </w:r>
          </w:p>
        </w:tc>
      </w:tr>
      <w:tr w:rsidR="005E76F6" w:rsidTr="00B612AE">
        <w:trPr>
          <w:gridAfter w:val="1"/>
          <w:wAfter w:w="14" w:type="dxa"/>
          <w:cantSplit/>
          <w:trHeight w:val="1267"/>
        </w:trPr>
        <w:tc>
          <w:tcPr>
            <w:tcW w:w="789" w:type="dxa"/>
            <w:gridSpan w:val="3"/>
            <w:textDirection w:val="tbRlV"/>
            <w:vAlign w:val="center"/>
          </w:tcPr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bookmarkStart w:name="s_not_replace_PublicationInfor_End" w:id="38"/>
            <w:bookmarkEnd w:id="38"/>
            <w:r>
              <w:rPr>
                <w:rFonts w:hint="eastAsia" w:ascii="仿宋_GB2312" w:eastAsia="仿宋_GB2312"/>
              </w:rPr>
              <w:t>情  况</w:t>
            </w:r>
          </w:p>
          <w:p w:rsidR="005E76F6" w:rsidP="00EA6B03" w:rsidRDefault="00E26EFD">
            <w:pPr>
              <w:snapToGrid w:val="0"/>
              <w:spacing w:line="240" w:lineRule="exact"/>
              <w:ind w:left="113" w:right="113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评前公示</w:t>
            </w:r>
          </w:p>
        </w:tc>
        <w:tc>
          <w:tcPr>
            <w:tcW w:w="6618" w:type="dxa"/>
            <w:gridSpan w:val="20"/>
            <w:vAlign w:val="center"/>
          </w:tcPr>
          <w:p w:rsidR="00CC1C52" w:rsidP="00B612AE" w:rsidRDefault="00CC1C52">
            <w:pPr>
              <w:adjustRightInd w:val="0"/>
              <w:snapToGrid w:val="0"/>
              <w:rPr>
                <w:rFonts w:ascii="仿宋_GB2312" w:eastAsia="仿宋_GB2312"/>
              </w:rPr>
            </w:pPr>
            <w:bookmarkStart w:name="PublicityInfor__MultiParag" w:id="39"/>
            <w:r>
              <w:t xml:space="preserve"/>
            </w:r>
            <w:bookmarkEnd w:id="39"/>
          </w:p>
          <w:p w:rsidR="005E76F6" w:rsidP="00B612AE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 xml:space="preserve">                                       年    月    日（公章）</w:t>
            </w:r>
          </w:p>
        </w:tc>
        <w:tc>
          <w:tcPr>
            <w:tcW w:w="588" w:type="dxa"/>
            <w:gridSpan w:val="3"/>
            <w:vMerge w:val="restart"/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单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位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审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核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价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意</w:t>
            </w:r>
          </w:p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见</w:t>
            </w:r>
          </w:p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 w:val="restart"/>
            <w:vAlign w:val="center"/>
          </w:tcPr>
          <w:p w:rsidRPr="00B30B39" w:rsidR="005E76F6" w:rsidP="00B30B39" w:rsidRDefault="005E76F6">
            <w:pPr>
              <w:wordWrap w:val="0"/>
              <w:autoSpaceDE w:val="0"/>
              <w:autoSpaceDN w:val="0"/>
              <w:snapToGrid w:val="0"/>
              <w:rPr>
                <w:rFonts w:ascii="仿宋_GB2312" w:eastAsia="仿宋_GB2312"/>
              </w:rPr>
            </w:pPr>
            <w:bookmarkStart w:name="UnitComprehensiveEvaluationO__MultiParag" w:id="40"/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r>
              <w:br/>
            </w:r>
            <w:r>
              <w:t xml:space="preserve"/>
            </w:r>
            <w:bookmarkEnd w:id="40"/>
          </w:p>
          <w:p w:rsidR="005E76F6" w:rsidP="00EA6B03" w:rsidRDefault="00E26EFD">
            <w:pPr>
              <w:snapToGrid w:val="0"/>
              <w:ind w:firstLine="5712" w:firstLineChars="272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公章</w:t>
            </w:r>
          </w:p>
          <w:p w:rsidR="005E76F6" w:rsidP="00EA6B03" w:rsidRDefault="00E26EFD">
            <w:pPr>
              <w:snapToGrid w:val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</w:tr>
      <w:tr w:rsidR="005E76F6">
        <w:trPr>
          <w:gridAfter w:val="1"/>
          <w:wAfter w:w="14" w:type="dxa"/>
          <w:cantSplit/>
          <w:trHeight w:val="765"/>
        </w:trPr>
        <w:tc>
          <w:tcPr>
            <w:tcW w:w="7407" w:type="dxa"/>
            <w:gridSpan w:val="23"/>
          </w:tcPr>
          <w:p w:rsidR="005E76F6" w:rsidP="00EA6B03" w:rsidRDefault="005E76F6">
            <w:pPr>
              <w:snapToGrid w:val="0"/>
              <w:spacing w:line="100" w:lineRule="exact"/>
              <w:rPr>
                <w:rFonts w:ascii="仿宋_GB2312" w:hAnsi="宋体" w:eastAsia="仿宋_GB2312"/>
                <w:b/>
                <w:szCs w:val="21"/>
              </w:rPr>
            </w:pPr>
          </w:p>
          <w:p w:rsidRPr="00D03990" w:rsidR="005E76F6" w:rsidP="00D03990" w:rsidRDefault="00D03990">
            <w:pPr>
              <w:snapToGrid w:val="0"/>
              <w:spacing w:line="260" w:lineRule="exact"/>
              <w:ind w:firstLine="235" w:firstLineChars="98"/>
              <w:rPr>
                <w:rFonts w:eastAsia="仿宋_GB2312" w:asciiTheme="minorHAnsi" w:hAnsiTheme="minorHAnsi"/>
                <w:b/>
                <w:sz w:val="24"/>
              </w:rPr>
            </w:pPr>
            <w:r w:rsidRPr="00D03990">
              <w:rPr>
                <w:rFonts w:hint="eastAsia" w:eastAsia="仿宋_GB2312" w:asciiTheme="minorHAnsi" w:hAnsiTheme="minorHAnsi"/>
                <w:b/>
                <w:sz w:val="24"/>
              </w:rPr>
              <w:t>本人承诺：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本人对《评审表》所填写的内容及提交的申报材料的真实性、可</w:t>
            </w:r>
            <w:r w:rsidR="0031783D">
              <w:rPr>
                <w:rFonts w:hint="eastAsia" w:eastAsia="仿宋_GB2312" w:asciiTheme="minorHAnsi" w:hAnsiTheme="minorHAnsi"/>
                <w:szCs w:val="21"/>
              </w:rPr>
              <w:t>靠性、可溯源性负责。如有虚假或者不真实之处，愿意接受包括撤销职称</w:t>
            </w:r>
            <w:r w:rsidRPr="00D03990">
              <w:rPr>
                <w:rFonts w:hint="eastAsia" w:eastAsia="仿宋_GB2312" w:asciiTheme="minorHAnsi" w:hAnsiTheme="minorHAnsi"/>
                <w:szCs w:val="21"/>
              </w:rPr>
              <w:t>等处理决定。</w:t>
            </w:r>
          </w:p>
          <w:p w:rsidR="005E76F6" w:rsidP="00EA6B03" w:rsidRDefault="005E76F6">
            <w:pPr>
              <w:snapToGrid w:val="0"/>
              <w:spacing w:line="160" w:lineRule="exact"/>
              <w:ind w:firstLine="2310" w:firstLineChars="110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spacing w:line="260" w:lineRule="exact"/>
              <w:rPr>
                <w:rFonts w:ascii="仿宋_GB2312" w:hAnsi="宋体" w:eastAsia="仿宋_GB2312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申报人签名：    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gridAfter w:val="1"/>
          <w:wAfter w:w="14" w:type="dxa"/>
          <w:cantSplit/>
          <w:trHeight w:val="750"/>
        </w:trPr>
        <w:tc>
          <w:tcPr>
            <w:tcW w:w="7407" w:type="dxa"/>
            <w:gridSpan w:val="23"/>
            <w:vAlign w:val="center"/>
          </w:tcPr>
          <w:p w:rsidR="005E76F6" w:rsidP="00D03990" w:rsidRDefault="005E76F6">
            <w:pPr>
              <w:snapToGrid w:val="0"/>
              <w:spacing w:line="100" w:lineRule="exact"/>
              <w:ind w:firstLine="206" w:firstLineChars="98"/>
              <w:rPr>
                <w:rFonts w:ascii="仿宋_GB2312" w:hAnsi="宋体" w:eastAsia="仿宋_GB2312"/>
                <w:b/>
                <w:szCs w:val="21"/>
              </w:rPr>
            </w:pPr>
          </w:p>
          <w:p w:rsidRPr="0007331A" w:rsidR="005E76F6" w:rsidP="00EA6B03" w:rsidRDefault="0031783D">
            <w:pPr>
              <w:snapToGrid w:val="0"/>
              <w:rPr>
                <w:rFonts w:eastAsia="仿宋_GB2312" w:asciiTheme="minorHAnsi" w:hAnsiTheme="minorHAnsi"/>
                <w:szCs w:val="21"/>
              </w:rPr>
            </w:pPr>
            <w:r w:rsidRPr="0031783D">
              <w:rPr>
                <w:rFonts w:hint="eastAsia" w:eastAsia="仿宋_GB2312" w:asciiTheme="minorHAnsi" w:hAnsiTheme="minorHAnsi"/>
                <w:szCs w:val="21"/>
              </w:rPr>
              <w:t>本《评审表》填写的内容及提交的材料，其真实性、可靠性、可溯源性，已经我单位核对无误，并对此负责且承担由此产生的一切后果。</w:t>
            </w:r>
          </w:p>
          <w:p w:rsidR="005E76F6" w:rsidP="00EA6B03" w:rsidRDefault="005E76F6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</w:p>
          <w:p w:rsidR="005E76F6" w:rsidP="00EA6B03" w:rsidRDefault="00E26EFD">
            <w:pPr>
              <w:snapToGrid w:val="0"/>
              <w:ind w:firstLine="57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                                                      公章</w:t>
            </w:r>
          </w:p>
          <w:p w:rsidR="005E76F6" w:rsidP="00EA6B03" w:rsidRDefault="00E26EFD">
            <w:pPr>
              <w:snapToGrid w:val="0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 xml:space="preserve">单位负责人签名：                                      </w:t>
            </w:r>
            <w:r>
              <w:rPr>
                <w:rFonts w:hint="eastAsia" w:ascii="仿宋_GB2312" w:hAnsi="宋体" w:eastAsia="仿宋_GB2312"/>
              </w:rPr>
              <w:t>年    月    日</w:t>
            </w:r>
          </w:p>
        </w:tc>
        <w:tc>
          <w:tcPr>
            <w:tcW w:w="588" w:type="dxa"/>
            <w:gridSpan w:val="3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  <w:tc>
          <w:tcPr>
            <w:tcW w:w="7329" w:type="dxa"/>
            <w:gridSpan w:val="20"/>
            <w:vMerge/>
            <w:vAlign w:val="center"/>
          </w:tcPr>
          <w:p w:rsidR="005E76F6" w:rsidP="00EA6B03" w:rsidRDefault="005E76F6">
            <w:pPr>
              <w:widowControl/>
              <w:snapToGrid w:val="0"/>
              <w:jc w:val="left"/>
              <w:rPr>
                <w:rFonts w:ascii="仿宋_GB2312" w:eastAsia="仿宋_GB2312"/>
              </w:rPr>
            </w:pPr>
          </w:p>
        </w:tc>
      </w:tr>
      <w:tr w:rsidR="005E76F6">
        <w:trPr>
          <w:cantSplit/>
          <w:trHeight w:val="345"/>
        </w:trPr>
        <w:tc>
          <w:tcPr>
            <w:tcW w:w="2332" w:type="dxa"/>
            <w:gridSpan w:val="7"/>
            <w:vMerge w:val="restart"/>
            <w:vAlign w:val="center"/>
          </w:tcPr>
          <w:p w:rsidR="005E76F6" w:rsidP="00EA6B03" w:rsidRDefault="00E26EFD">
            <w:pPr>
              <w:snapToGrid w:val="0"/>
              <w:ind w:firstLine="210" w:firstLineChars="10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专业学科组评审情况</w:t>
            </w:r>
          </w:p>
        </w:tc>
        <w:tc>
          <w:tcPr>
            <w:tcW w:w="1332" w:type="dxa"/>
            <w:gridSpan w:val="3"/>
            <w:tcBorders>
              <w:righ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学科组人数</w:t>
            </w:r>
          </w:p>
        </w:tc>
        <w:tc>
          <w:tcPr>
            <w:tcW w:w="1188" w:type="dxa"/>
            <w:gridSpan w:val="5"/>
            <w:tcBorders>
              <w:left w:val="single" w:color="auto" w:sz="4" w:space="0"/>
            </w:tcBorders>
            <w:vAlign w:val="center"/>
          </w:tcPr>
          <w:p w:rsidR="005E76F6" w:rsidP="00EA6B03" w:rsidRDefault="00E26EFD">
            <w:pPr>
              <w:widowControl/>
              <w:snapToGrid w:val="0"/>
              <w:ind w:right="-193" w:rightChars="-92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17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220" w:rightChars="-105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338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22" w:rightChars="-58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  <w:tc>
          <w:tcPr>
            <w:tcW w:w="2159" w:type="dxa"/>
            <w:gridSpan w:val="9"/>
            <w:vMerge w:val="restart"/>
            <w:vAlign w:val="center"/>
          </w:tcPr>
          <w:p w:rsidR="005E76F6" w:rsidP="00EA6B03" w:rsidRDefault="00E26EFD">
            <w:pPr>
              <w:snapToGrid w:val="0"/>
              <w:ind w:left="-3" w:leftChars="-25" w:right="-92" w:rightChars="-44" w:hanging="50" w:hangingChars="24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评委会评审结果</w:t>
            </w:r>
          </w:p>
        </w:tc>
        <w:tc>
          <w:tcPr>
            <w:tcW w:w="1270" w:type="dxa"/>
            <w:gridSpan w:val="4"/>
            <w:vAlign w:val="center"/>
          </w:tcPr>
          <w:p w:rsidR="005E76F6" w:rsidP="00EA6B03" w:rsidRDefault="00E26EFD">
            <w:pPr>
              <w:snapToGrid w:val="0"/>
              <w:ind w:right="-107" w:rightChars="-51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评委会人数</w:t>
            </w:r>
          </w:p>
        </w:tc>
        <w:tc>
          <w:tcPr>
            <w:tcW w:w="1487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到会人数</w:t>
            </w:r>
          </w:p>
        </w:tc>
        <w:tc>
          <w:tcPr>
            <w:tcW w:w="1296" w:type="dxa"/>
            <w:gridSpan w:val="4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同意票</w:t>
            </w:r>
          </w:p>
        </w:tc>
        <w:tc>
          <w:tcPr>
            <w:tcW w:w="1719" w:type="dxa"/>
            <w:gridSpan w:val="3"/>
            <w:vAlign w:val="center"/>
          </w:tcPr>
          <w:p w:rsidR="005E76F6" w:rsidP="00EA6B03" w:rsidRDefault="00E26EFD">
            <w:pPr>
              <w:snapToGrid w:val="0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不同意票</w:t>
            </w:r>
          </w:p>
        </w:tc>
      </w:tr>
      <w:tr w:rsidR="005E76F6">
        <w:trPr>
          <w:cantSplit/>
          <w:trHeight w:val="120"/>
        </w:trPr>
        <w:tc>
          <w:tcPr>
            <w:tcW w:w="2332" w:type="dxa"/>
            <w:gridSpan w:val="7"/>
            <w:vMerge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2" w:type="dxa"/>
            <w:gridSpan w:val="3"/>
            <w:tcBorders>
              <w:bottom w:val="single" w:color="auto" w:sz="4" w:space="0"/>
              <w:right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188" w:type="dxa"/>
            <w:gridSpan w:val="5"/>
            <w:tcBorders>
              <w:left w:val="single" w:color="auto" w:sz="4" w:space="0"/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1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widowControl/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338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2159" w:type="dxa"/>
            <w:gridSpan w:val="9"/>
            <w:vMerge/>
            <w:tcBorders>
              <w:bottom w:val="single" w:color="auto" w:sz="4" w:space="0"/>
            </w:tcBorders>
            <w:vAlign w:val="center"/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70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487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296" w:type="dxa"/>
            <w:gridSpan w:val="4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  <w:tc>
          <w:tcPr>
            <w:tcW w:w="1719" w:type="dxa"/>
            <w:gridSpan w:val="3"/>
            <w:tcBorders>
              <w:bottom w:val="single" w:color="auto" w:sz="4" w:space="0"/>
            </w:tcBorders>
          </w:tcPr>
          <w:p w:rsidR="005E76F6" w:rsidP="00EA6B03" w:rsidRDefault="005E76F6">
            <w:pPr>
              <w:snapToGrid w:val="0"/>
              <w:jc w:val="center"/>
              <w:rPr>
                <w:rFonts w:ascii="仿宋_GB2312" w:eastAsia="仿宋_GB2312"/>
              </w:rPr>
            </w:pPr>
          </w:p>
        </w:tc>
      </w:tr>
    </w:tbl>
    <w:p w:rsidR="005E76F6" w:rsidP="00D03990" w:rsidRDefault="00E26EFD">
      <w:pPr>
        <w:snapToGrid w:val="0"/>
        <w:ind w:left="525" w:right="-588" w:rightChars="-280" w:hanging="525" w:hangingChars="250"/>
        <w:rPr>
          <w:rFonts w:ascii="仿宋_GB2312" w:eastAsia="仿宋_GB2312"/>
          <w:b/>
          <w:szCs w:val="21"/>
        </w:rPr>
      </w:pPr>
      <w:r>
        <w:rPr>
          <w:rFonts w:hint="eastAsia" w:ascii="仿宋_GB2312" w:eastAsia="仿宋_GB2312"/>
          <w:b/>
          <w:szCs w:val="21"/>
        </w:rPr>
        <w:t>说明：</w:t>
      </w:r>
      <w:r w:rsidRPr="00DA0767" w:rsidR="00DA0767">
        <w:rPr>
          <w:rFonts w:hint="eastAsia" w:ascii="仿宋_GB2312" w:eastAsia="仿宋_GB2312"/>
          <w:b/>
          <w:szCs w:val="21"/>
        </w:rPr>
        <w:t>1、此表由申报人在网上申报系统填写保存，由单位生成打印用于公示。</w:t>
      </w:r>
      <w:r w:rsidRPr="00647FC6" w:rsidR="00647FC6">
        <w:rPr>
          <w:rFonts w:hint="eastAsia" w:ascii="仿宋_GB2312" w:eastAsia="仿宋_GB2312"/>
          <w:b/>
          <w:szCs w:val="21"/>
        </w:rPr>
        <w:t>2</w:t>
      </w:r>
      <w:r w:rsidR="00606552">
        <w:rPr>
          <w:rFonts w:hint="eastAsia" w:ascii="仿宋_GB2312" w:eastAsia="仿宋_GB2312"/>
          <w:b/>
          <w:szCs w:val="21"/>
        </w:rPr>
        <w:t>、“现职称</w:t>
      </w:r>
      <w:r w:rsidRPr="00647FC6" w:rsidR="00647FC6">
        <w:rPr>
          <w:rFonts w:hint="eastAsia" w:ascii="仿宋_GB2312" w:eastAsia="仿宋_GB2312"/>
          <w:b/>
          <w:szCs w:val="21"/>
        </w:rPr>
        <w:t>取得方式”指评审、考核认定、考试。3、单位审核评价意见字数不少于150字。4、此表供评委会评审时了解申报人基本情况之用，无需提交纸质版材料。</w:t>
      </w:r>
      <w:r w:rsidR="00647FC6">
        <w:rPr>
          <w:rFonts w:ascii="仿宋_GB2312" w:eastAsia="仿宋_GB2312"/>
          <w:b/>
          <w:szCs w:val="21"/>
        </w:rPr>
        <w:t xml:space="preserve"> </w:t>
      </w:r>
    </w:p>
    <w:p w:rsidR="005E76F6" w:rsidP="00EA6B03" w:rsidRDefault="00E26EFD">
      <w:pPr>
        <w:snapToGrid w:val="0"/>
        <w:spacing w:line="160" w:lineRule="exact"/>
        <w:ind w:left="525" w:right="-588" w:rightChars="-280" w:hanging="525" w:hangingChars="250"/>
      </w:pPr>
      <w:r>
        <w:rPr>
          <w:rFonts w:hint="eastAsia"/>
        </w:rPr>
        <w:t xml:space="preserve">  </w:t>
      </w:r>
    </w:p>
    <w:p w:rsidR="005E76F6" w:rsidP="00EA6B03" w:rsidRDefault="005E76F6">
      <w:pPr>
        <w:snapToGrid w:val="0"/>
        <w:spacing w:line="160" w:lineRule="exact"/>
        <w:ind w:right="-588" w:rightChars="-280"/>
      </w:pPr>
    </w:p>
    <w:p w:rsidR="00E26EFD" w:rsidP="00EA6B03" w:rsidRDefault="00E26EFD">
      <w:pPr>
        <w:snapToGrid w:val="0"/>
        <w:spacing w:line="300" w:lineRule="exact"/>
        <w:ind w:left="525" w:leftChars="200" w:right="-588" w:rightChars="-280" w:hanging="105" w:hangingChars="50"/>
        <w:rPr>
          <w:szCs w:val="21"/>
        </w:rPr>
      </w:pPr>
      <w:r>
        <w:t xml:space="preserve">( </w:t>
      </w:r>
      <w:r w:rsidR="006B164F">
        <w:rPr>
          <w:rFonts w:hint="eastAsia"/>
        </w:rPr>
        <w:t xml:space="preserve">             </w:t>
      </w:r>
      <w:r>
        <w:t xml:space="preserve">  )</w:t>
      </w:r>
      <w:r>
        <w:rPr>
          <w:rFonts w:hint="eastAsia"/>
        </w:rPr>
        <w:t>评委会公章：</w:t>
      </w:r>
      <w:r w:rsidR="006B164F">
        <w:rPr>
          <w:rFonts w:hint="eastAsia"/>
        </w:rPr>
        <w:t xml:space="preserve">            </w:t>
      </w:r>
      <w:r>
        <w:rPr>
          <w:rFonts w:hint="eastAsia"/>
        </w:rPr>
        <w:t xml:space="preserve">                                         </w:t>
      </w:r>
      <w:r w:rsidR="006B164F">
        <w:rPr>
          <w:rFonts w:hint="eastAsia"/>
        </w:rPr>
        <w:t xml:space="preserve"> </w:t>
      </w:r>
      <w:r>
        <w:rPr>
          <w:rFonts w:hint="eastAsia"/>
        </w:rPr>
        <w:t xml:space="preserve">                               </w:t>
      </w:r>
      <w:r>
        <w:rPr>
          <w:rFonts w:hint="eastAsia"/>
        </w:rPr>
        <w:t>年</w:t>
      </w:r>
      <w:r>
        <w:rPr>
          <w:rFonts w:hint="eastAsia"/>
        </w:rPr>
        <w:t xml:space="preserve">      </w:t>
      </w:r>
      <w:r>
        <w:rPr>
          <w:rFonts w:hint="eastAsia"/>
        </w:rPr>
        <w:t>月</w:t>
      </w:r>
      <w:r>
        <w:rPr>
          <w:rFonts w:hint="eastAsia"/>
        </w:rPr>
        <w:t xml:space="preserve">      </w:t>
      </w:r>
      <w:r>
        <w:rPr>
          <w:rFonts w:hint="eastAsia"/>
        </w:rPr>
        <w:t>日</w:t>
      </w:r>
    </w:p>
    <w:sectPr w:rsidR="00E26EFD" w:rsidSect="00EA6B03">
      <w:pgSz w:w="16840" w:h="23814" w:code="8"/>
      <w:pgMar w:top="907" w:right="1134" w:bottom="56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6270" w:rsidRDefault="004E6270" w:rsidP="00EA6B03">
      <w:r>
        <w:separator/>
      </w:r>
    </w:p>
  </w:endnote>
  <w:endnote w:type="continuationSeparator" w:id="0">
    <w:p w:rsidR="004E6270" w:rsidRDefault="004E6270" w:rsidP="00EA6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6270" w:rsidRDefault="004E6270" w:rsidP="00EA6B03">
      <w:r>
        <w:separator/>
      </w:r>
    </w:p>
  </w:footnote>
  <w:footnote w:type="continuationSeparator" w:id="0">
    <w:p w:rsidR="004E6270" w:rsidRDefault="004E6270" w:rsidP="00EA6B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vP2tfCteRyIazVrH9526QDjoZNY=" w:salt="g3Ase32ywFClUoqOK5EVow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54F21"/>
    <w:rsid w:val="0007331A"/>
    <w:rsid w:val="00080091"/>
    <w:rsid w:val="000D55E3"/>
    <w:rsid w:val="00172A27"/>
    <w:rsid w:val="001A4AE8"/>
    <w:rsid w:val="0022694C"/>
    <w:rsid w:val="0028763B"/>
    <w:rsid w:val="002A78D9"/>
    <w:rsid w:val="002B4884"/>
    <w:rsid w:val="002E24FB"/>
    <w:rsid w:val="002E7BF6"/>
    <w:rsid w:val="00305F6C"/>
    <w:rsid w:val="0031783D"/>
    <w:rsid w:val="003320CB"/>
    <w:rsid w:val="0038037A"/>
    <w:rsid w:val="003832EA"/>
    <w:rsid w:val="00385359"/>
    <w:rsid w:val="003E2819"/>
    <w:rsid w:val="0041536B"/>
    <w:rsid w:val="004361C6"/>
    <w:rsid w:val="00437BB0"/>
    <w:rsid w:val="0047584F"/>
    <w:rsid w:val="004D543C"/>
    <w:rsid w:val="004E6270"/>
    <w:rsid w:val="005309C5"/>
    <w:rsid w:val="00582FF5"/>
    <w:rsid w:val="00594FAB"/>
    <w:rsid w:val="00597885"/>
    <w:rsid w:val="005A154D"/>
    <w:rsid w:val="005B7425"/>
    <w:rsid w:val="005E76F6"/>
    <w:rsid w:val="00606552"/>
    <w:rsid w:val="006157DA"/>
    <w:rsid w:val="0064519E"/>
    <w:rsid w:val="00647FC6"/>
    <w:rsid w:val="00674077"/>
    <w:rsid w:val="006B164F"/>
    <w:rsid w:val="00721D0B"/>
    <w:rsid w:val="00723D50"/>
    <w:rsid w:val="0074654A"/>
    <w:rsid w:val="007778C3"/>
    <w:rsid w:val="007C725C"/>
    <w:rsid w:val="008C36DD"/>
    <w:rsid w:val="008C65FD"/>
    <w:rsid w:val="008F2788"/>
    <w:rsid w:val="008F3577"/>
    <w:rsid w:val="00911670"/>
    <w:rsid w:val="00921316"/>
    <w:rsid w:val="00963A47"/>
    <w:rsid w:val="00984826"/>
    <w:rsid w:val="009A44DA"/>
    <w:rsid w:val="009B1DA8"/>
    <w:rsid w:val="009E1F3B"/>
    <w:rsid w:val="00A355DD"/>
    <w:rsid w:val="00A80D2F"/>
    <w:rsid w:val="00A961CF"/>
    <w:rsid w:val="00AD25DB"/>
    <w:rsid w:val="00B07D4E"/>
    <w:rsid w:val="00B30B39"/>
    <w:rsid w:val="00B60982"/>
    <w:rsid w:val="00B612AE"/>
    <w:rsid w:val="00B71A4E"/>
    <w:rsid w:val="00B77181"/>
    <w:rsid w:val="00B875FD"/>
    <w:rsid w:val="00BB62A4"/>
    <w:rsid w:val="00BE350D"/>
    <w:rsid w:val="00BE4BFC"/>
    <w:rsid w:val="00C038B9"/>
    <w:rsid w:val="00C45C31"/>
    <w:rsid w:val="00C4661A"/>
    <w:rsid w:val="00C76328"/>
    <w:rsid w:val="00C823E9"/>
    <w:rsid w:val="00C856B5"/>
    <w:rsid w:val="00CC1C52"/>
    <w:rsid w:val="00CD0A3A"/>
    <w:rsid w:val="00CE0802"/>
    <w:rsid w:val="00CF0B8A"/>
    <w:rsid w:val="00D030D9"/>
    <w:rsid w:val="00D03990"/>
    <w:rsid w:val="00D10D4B"/>
    <w:rsid w:val="00D151B8"/>
    <w:rsid w:val="00D27BC9"/>
    <w:rsid w:val="00D600A9"/>
    <w:rsid w:val="00D81256"/>
    <w:rsid w:val="00DA0767"/>
    <w:rsid w:val="00DD6426"/>
    <w:rsid w:val="00DF6BAA"/>
    <w:rsid w:val="00E26EFD"/>
    <w:rsid w:val="00E43F89"/>
    <w:rsid w:val="00E7377E"/>
    <w:rsid w:val="00EA6B03"/>
    <w:rsid w:val="00ED7057"/>
    <w:rsid w:val="00F816D7"/>
    <w:rsid w:val="00FF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6F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A6B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A6B0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A6B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A6B0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</Pages>
  <Words>231</Words>
  <Characters>1323</Characters>
  <Application>Microsoft Office Word</Application>
  <DocSecurity>8</DocSecurity>
  <PresentationFormat/>
  <Lines>11</Lines>
  <Paragraphs>3</Paragraphs>
  <Slides>0</Slides>
  <Notes>0</Notes>
  <HiddenSlides>0</HiddenSlides>
  <MMClips>0</MMClips>
  <ScaleCrop>false</ScaleCrop>
  <Company>P R C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ＤＥＬＬ</dc:creator>
  <cp:lastModifiedBy>liangwen lin</cp:lastModifiedBy>
  <cp:revision>63</cp:revision>
  <cp:lastPrinted>2008-10-08T03:41:00Z</cp:lastPrinted>
  <dcterms:created xsi:type="dcterms:W3CDTF">2014-07-19T09:30:00Z</dcterms:created>
  <dcterms:modified xsi:type="dcterms:W3CDTF">2018-07-17T10:31:00Z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