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6F6" w:rsidP="00EA6B03" w:rsidRDefault="00C823E9"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style="position:absolute;left:0;text-align:left;z-index:251657728" from="612pt,0" to="612.05pt,0"/>
        </w:pict>
      </w:r>
      <w:r w:rsidR="00E26EFD">
        <w:rPr>
          <w:rFonts w:hint="eastAsia"/>
          <w:sz w:val="44"/>
          <w:szCs w:val="44"/>
        </w:rPr>
        <w:t>卫生系列高级</w:t>
      </w:r>
      <w:r w:rsidR="00F816D7">
        <w:rPr>
          <w:rFonts w:hint="eastAsia"/>
          <w:sz w:val="44"/>
          <w:szCs w:val="44"/>
        </w:rPr>
        <w:t>职称</w:t>
      </w:r>
      <w:r w:rsidR="00E26EFD">
        <w:rPr>
          <w:rFonts w:hint="eastAsia"/>
          <w:sz w:val="44"/>
          <w:szCs w:val="44"/>
        </w:rPr>
        <w:t>申报人基本情况及评审登记表</w:t>
      </w:r>
      <w:r w:rsidR="00E26EFD">
        <w:rPr>
          <w:rFonts w:hint="eastAsia"/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5E76F6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RealName" w:id="0"/>
            <w:r>
              <w:t xml:space="preserve">谢玲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Sex" w:id="1"/>
            <w:r>
              <w:t xml:space="preserve">女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Birthday" w:id="2"/>
            <w:r>
              <w:rPr>
                <w:rFonts w:hint="eastAsia" w:ascii="仿宋_GB2312" w:eastAsia="仿宋_GB2312"/>
              </w:rPr>
              <w:t xml:space="preserve"> 1984 年 8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 w:rsidR="005E76F6" w:rsidP="00EA6B03" w:rsidRDefault="00E26EFD"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TimeOfAttendingJob" w:id="3"/>
            <w:r>
              <w:t xml:space="preserve">2008-8-01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UnitName" w:id="4"/>
            <w:r>
              <w:t xml:space="preserve">惠州市第六人民医院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dministrativePost" w:id="5"/>
            <w:r>
              <w:t xml:space="preserve">无</w:t>
            </w:r>
            <w:bookmarkEnd w:id="5"/>
          </w:p>
        </w:tc>
      </w:tr>
      <w:tr w:rsidR="005E76F6"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Department" w:id="6"/>
            <w:r>
              <w:t xml:space="preserve">儿科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name="PostType" w:id="7"/>
            <w:r>
              <w:rPr>
                <w:rFonts w:hint="eastAsia" w:ascii="仿宋_GB2312" w:eastAsia="仿宋_GB2312"/>
              </w:rPr>
              <w:t xml:space="preserve">管理岗位 ☐       专业技术岗位 ☑        工勤技能岗位 ☐        双肩挑 ☐</w:t>
            </w:r>
            <w:bookmarkEnd w:id="7"/>
          </w:p>
        </w:tc>
      </w:tr>
      <w:tr w:rsidR="005E76F6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 w:rsidR="005E76F6" w:rsidP="00EA6B03" w:rsidRDefault="00E26EFD"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GraduatedDateFromAndMajor" w:id="8"/>
            <w:r>
              <w:t xml:space="preserve">2008年7月毕业于广东医学院临床医学专业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EducationBackground" w:id="9"/>
            <w:r>
              <w:t xml:space="preserve">本科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Degree" w:id="10"/>
            <w:r>
              <w:t xml:space="preserve">学士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3832EA" w:rsidRDefault="005E76F6"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name="EducationApproach" w:id="11"/>
            <w:r>
              <w:t xml:space="preserve">全日制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  <w:r>
              <w:rPr>
                <w:rFonts w:hint="eastAsia" w:ascii="仿宋_GB2312" w:eastAsia="仿宋_GB2312"/>
              </w:rPr>
              <w:t>专</w:t>
            </w:r>
          </w:p>
          <w:p w:rsidR="005E76F6" w:rsidP="00EA6B03" w:rsidRDefault="00E26EFD"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3320CB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小儿内科 主治医师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2014-05-25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</w:tr>
      <w:tr w:rsidR="005E76F6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CurrentProfessionalWork" w:id="16"/>
            <w:r>
              <w:t xml:space="preserve">儿科临床</w:t>
            </w:r>
            <w:bookmarkEnd w:id="16"/>
          </w:p>
        </w:tc>
        <w:tc>
          <w:tcPr>
            <w:tcW w:w="1148" w:type="dxa"/>
            <w:gridSpan w:val="3"/>
          </w:tcPr>
          <w:p w:rsidR="005E76F6" w:rsidP="00EA6B03" w:rsidRDefault="00E26EFD"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ppointmentSpeciality" w:id="17"/>
            <w:r>
              <w:t xml:space="preserve">小儿内科主治医师</w:t>
            </w:r>
            <w:bookmarkEnd w:id="17"/>
          </w:p>
        </w:tc>
        <w:tc>
          <w:tcPr>
            <w:tcW w:w="1560" w:type="dxa"/>
            <w:gridSpan w:val="5"/>
          </w:tcPr>
          <w:p w:rsidR="005E76F6" w:rsidP="00EA6B03" w:rsidRDefault="00E26EFD"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name="TotalYearOfRelativeWork" w:id="18"/>
            <w:r>
              <w:rPr>
                <w:rFonts w:hint="eastAsia" w:ascii="仿宋_GB2312" w:eastAsia="仿宋_GB2312"/>
              </w:rPr>
              <w:t xml:space="preserve">10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 w:rsidR="005E76F6" w:rsidP="00EA6B03" w:rsidRDefault="00E26EFD"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</w:t>
            </w:r>
            <w:r w:rsidR="00D030D9">
              <w:rPr>
                <w:rFonts w:hint="eastAsia" w:ascii="仿宋_GB2312" w:eastAsia="仿宋_GB2312"/>
              </w:rPr>
              <w:t>职称</w:t>
            </w:r>
          </w:p>
        </w:tc>
        <w:tc>
          <w:tcPr>
            <w:tcW w:w="2210" w:type="dxa"/>
            <w:gridSpan w:val="7"/>
          </w:tcPr>
          <w:p w:rsidR="005E76F6" w:rsidP="00D030D9" w:rsidRDefault="00E26EFD"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name="DeclareSpeciality" w:id="19"/>
            <w:r>
              <w:rPr>
                <w:rFonts w:hint="eastAsia" w:ascii="仿宋_GB2312" w:eastAsia="仿宋_GB2312"/>
              </w:rPr>
              <w:t xml:space="preserve">  小儿内科  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name="DeclareQualification" w:id="20"/>
            <w:r>
              <w:rPr>
                <w:rFonts w:hint="eastAsia" w:ascii="仿宋_GB2312" w:eastAsia="仿宋_GB2312"/>
              </w:rPr>
              <w:t xml:space="preserve"> 副主任医师 </w:t>
            </w:r>
            <w:bookmarkEnd w:id="20"/>
            <w:r w:rsidR="00D030D9">
              <w:rPr>
                <w:rFonts w:hint="eastAsia" w:ascii="仿宋_GB2312" w:eastAsia="仿宋_GB2312"/>
              </w:rPr>
              <w:t>）职称</w:t>
            </w:r>
          </w:p>
        </w:tc>
        <w:tc>
          <w:tcPr>
            <w:tcW w:w="2487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</w:t>
            </w:r>
            <w:r w:rsidR="00D030D9">
              <w:rPr>
                <w:rFonts w:hint="eastAsia" w:ascii="仿宋_GB2312" w:hAnsi="宋体" w:eastAsia="仿宋_GB2312"/>
                <w:szCs w:val="21"/>
              </w:rPr>
              <w:t>职称</w:t>
            </w:r>
            <w:r>
              <w:rPr>
                <w:rFonts w:hint="eastAsia" w:ascii="仿宋_GB2312" w:hAnsi="宋体" w:eastAsia="仿宋_GB2312"/>
                <w:szCs w:val="21"/>
              </w:rPr>
              <w:t>及其名称</w:t>
            </w:r>
          </w:p>
        </w:tc>
        <w:tc>
          <w:tcPr>
            <w:tcW w:w="1705" w:type="dxa"/>
            <w:gridSpan w:val="2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DeclareingOtherSeries" w:id="21"/>
            <w:r>
              <w:t xml:space="preserve">无</w:t>
            </w:r>
            <w:bookmarkEnd w:id="21"/>
          </w:p>
        </w:tc>
      </w:tr>
      <w:tr w:rsidR="005E76F6"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 w:rsidR="005E76F6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5E76F6" w:rsidP="00EA6B03" w:rsidRDefault="00E26EFD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Level"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A级</w:t>
            </w:r>
            <w:bookmarkEnd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 w:rsidR="005E76F6" w:rsidP="00EA6B03" w:rsidRDefault="00E26EFD"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5E76F6" w:rsidP="00B77181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ExamScore"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74  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name="Fle_BelongsToPolicyTiltAndReason" w:id="24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 w:rsidR="005E76F6" w:rsidP="009A44DA" w:rsidRDefault="00E26EFD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name="Fle_ExamTime" w:id="25"/>
            <w:r>
              <w:rPr>
                <w:rFonts w:hint="eastAsia" w:ascii="仿宋_GB2312" w:hAnsi="宋体" w:eastAsia="仿宋_GB2312"/>
                <w:szCs w:val="21"/>
              </w:rPr>
              <w:t xml:space="preserve">2010-05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5E76F6" w:rsidP="008F2788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Fle_BelongToExemptionScopeAndReason" w:id="26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name="Ce_ModuleCount"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4</w:t>
            </w:r>
            <w:bookmarkEnd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5E76F6" w:rsidP="002A78D9" w:rsidRDefault="00E26EFD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Ce_BelongsToPolicyTiltAndReason" w:id="28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 w:rsidR="005E76F6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5E76F6" w:rsidP="000D55E3" w:rsidRDefault="005E76F6"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name="Pe_ExamSpeciality" w:id="29"/>
            <w:r>
              <w:t xml:space="preserve">小儿内科（临床）</w:t>
            </w:r>
            <w:bookmarkEnd w:id="29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 w:rsidR="005E76F6" w:rsidP="000D55E3" w:rsidRDefault="005E76F6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Score" w:id="30"/>
            <w:r>
              <w:t xml:space="preserve">61</w:t>
            </w:r>
            <w:bookmarkEnd w:id="30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 w:rsidR="005E76F6" w:rsidP="006157DA" w:rsidRDefault="005E76F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Time" w:id="31"/>
            <w:r>
              <w:t xml:space="preserve">2018-04-14</w:t>
            </w:r>
            <w:bookmarkEnd w:id="31"/>
          </w:p>
        </w:tc>
      </w:tr>
      <w:tr w:rsidR="005E76F6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5E76F6" w:rsidP="00ED7057" w:rsidRDefault="00E26EF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要工作经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5E76F6" w:rsidP="00674077" w:rsidRDefault="005E76F6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JobResumes__MultiParag" w:id="32"/>
            <w:r>
              <w:t xml:space="preserve">2009-08~2014-11 惠州市第六人民医院 临床医师</w:t>
            </w:r>
            <w:r>
              <w:br/>
            </w:r>
            <w:r>
              <w:t xml:space="preserve">2014-11~2019-09 惠州市第六人民医院 主治医师</w:t>
            </w:r>
            <w:r>
              <w:br/>
            </w:r>
            <w:r>
              <w:t xml:space="preserve"/>
            </w:r>
            <w:bookmarkEnd w:id="32"/>
          </w:p>
        </w:tc>
      </w:tr>
      <w:tr w:rsidR="005E76F6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5E76F6" w:rsidP="00ED7057" w:rsidRDefault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rofessionalTechnicalAb"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一、二、三、四、五</w:t>
            </w:r>
            <w:bookmarkEnd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erformanceAndResult"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一、二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:rsidRPr="00A961CF" w:rsidR="005E76F6" w:rsidP="00EA6B03" w:rsidRDefault="005E76F6">
            <w:pPr>
              <w:snapToGrid w:val="0"/>
              <w:rPr>
                <w:rFonts w:ascii="仿宋_GB2312" w:hAnsi="宋体" w:eastAsia="仿宋_GB2312"/>
              </w:rPr>
            </w:pPr>
            <w:bookmarkStart w:name="A3Content__MultiParag" w:id="35"/>
            <w:r>
              <w:t xml:space="preserve">一、专业技术工作经历（能力）</w:t>
            </w:r>
            <w:r>
              <w:br/>
            </w:r>
            <w:r>
              <w:t xml:space="preserve">    本人从事儿内科专业技术工作近10年，有丰富的临床实践经验，在住院部期间月收治患者30-100余人次，独立承担儿科查房工作，门急诊期间月门诊人次1000-2000余人次，无医疗事故及纠纷发生，或家长及同行好评。能熟练诊治儿科常见病多发病，能独立解决本专业危重疑难病症，参与和主持完成疑难危重病人的会诊和抢救工作，熟悉各种疾病诊疗常规、临床路径。杜绝病区院内感染的发生，多年来确保医疗安全，无医疗差错事故发生，医德医风良好，无投诉现象，积极参与儿科病房、门急诊日常工作，利用查房、病例讨论、讲座带教下级医师、进修医师及实习生。参与院内外各种理论培训与实际操作学习，利用业余时间加强理论学习，撰写论文科研课题，努力提高自己的业务水平。</w:t>
            </w:r>
            <w:r>
              <w:br/>
            </w:r>
            <w:r>
              <w:t xml:space="preserve">二、业绩成果</w:t>
            </w:r>
            <w:r>
              <w:br/>
            </w:r>
            <w:r>
              <w:t xml:space="preserve">    认真履行岗位职责，圆满完成工作任务，业绩突出，先后收到患者的表扬锦旗数次。在完成岗位工作之余，积极撰写医学论文，已发表医学论文6篇，其中4篇为第一作者。所主持参与的课题于2017年获惠州市科研立项并顺利结题，课题执行情况良好，于发表论文并取得阶段性成果。</w:t>
            </w:r>
            <w:bookmarkEnd w:id="35"/>
          </w:p>
        </w:tc>
      </w:tr>
      <w:tr w:rsidR="005E76F6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5E76F6" w:rsidP="00674077" w:rsidRDefault="00E26EFD"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name="NegativeSituationInfor__MultiParag" w:id="36"/>
            <w:r>
              <w:rPr>
                <w:rFonts w:hint="eastAsia" w:ascii="仿宋_GB2312" w:hAnsi="宋体" w:eastAsia="仿宋_GB2312"/>
                <w:b/>
                <w:szCs w:val="21"/>
              </w:rPr>
              <w:t xml:space="preserve">无</w:t>
            </w:r>
            <w:bookmarkEnd w:id="36"/>
          </w:p>
        </w:tc>
      </w:tr>
      <w:tr w:rsidR="005E76F6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5E76F6" w:rsidP="00EA6B03" w:rsidRDefault="00E26EFD"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name="s_not_replace_PublicationInfor_Head" w:id="37"/>
            <w:bookmarkEnd w:id="37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经鼻持续正压通气+PS治疗新生儿呼吸窘迫综合征的疗效及预后观察</w:t>
            </w:r>
          </w:p>
        </w:tc>
        <w:tc>
          <w:tcPr>
            <w:tcW w:w="588" w:type="dxa"/>
            <w:gridSpan w:val="3"/>
            <w:vAlign w:val="center"/>
          </w:tcPr>
          <w:p w:rsidR="005E76F6" w:rsidP="002E24FB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现代诊断与治疗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CN36-1160/R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2019年6月第11期第30卷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患儿反复哮喘发作与贫血、生长发育的关系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现代医院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CN44-1534/Z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2019年8月第8期第19卷</w:t>
            </w:r>
          </w:p>
        </w:tc>
      </w:tr>
      <w:tr w:rsidR="005E76F6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孟鲁司特钠在小儿喘息性肺炎中的临床应用效果分析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海峡药学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CN35-1173/R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2019年5月第5期第31卷</w:t>
            </w:r>
          </w:p>
        </w:tc>
      </w:tr>
      <w:tr w:rsidR="005E76F6">
        <w:trPr>
          <w:gridAfter w:val="1"/>
          <w:wAfter w:w="14" w:type="dxa"/>
          <w:cantSplit/>
          <w:trHeight w:val="515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</w:p>
        </w:tc>
      </w:tr>
      <w:tr w:rsidR="005E76F6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name="s_not_replace_PublicationInfor_End" w:id="38"/>
            <w:bookmarkEnd w:id="38"/>
            <w:r>
              <w:rPr>
                <w:rFonts w:hint="eastAsia" w:ascii="仿宋_GB2312" w:eastAsia="仿宋_GB2312"/>
              </w:rPr>
              <w:t>情  况</w:t>
            </w:r>
          </w:p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CC1C52" w:rsidP="00B612AE" w:rsidRDefault="00CC1C52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PublicityInfor__MultiParag" w:id="39"/>
            <w:r>
              <w:t xml:space="preserve"/>
            </w:r>
            <w:bookmarkEnd w:id="39"/>
          </w:p>
          <w:p w:rsidR="005E76F6" w:rsidP="00B612AE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Pr="00B30B39" w:rsidR="005E76F6" w:rsidP="00B30B39" w:rsidRDefault="005E76F6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name="UnitComprehensiveEvaluationO__MultiParag" w:id="40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0"/>
          </w:p>
          <w:p w:rsidR="005E76F6" w:rsidP="00EA6B03" w:rsidRDefault="00E26EFD"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5E76F6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5E76F6" w:rsidP="00EA6B03" w:rsidRDefault="005E76F6"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Pr="00D03990" w:rsidR="005E76F6" w:rsidP="00D03990" w:rsidRDefault="00D03990">
            <w:pPr>
              <w:snapToGrid w:val="0"/>
              <w:spacing w:line="260" w:lineRule="exact"/>
              <w:ind w:firstLine="235" w:firstLineChars="98"/>
              <w:rPr>
                <w:rFonts w:eastAsia="仿宋_GB2312" w:asciiTheme="minorHAnsi" w:hAnsiTheme="minorHAnsi"/>
                <w:b/>
                <w:sz w:val="24"/>
              </w:rPr>
            </w:pPr>
            <w:r w:rsidRPr="00D03990">
              <w:rPr>
                <w:rFonts w:hint="eastAsia" w:eastAsia="仿宋_GB2312" w:asciiTheme="minorHAnsi" w:hAnsiTheme="minorHAnsi"/>
                <w:b/>
                <w:sz w:val="24"/>
              </w:rPr>
              <w:t>本人承诺：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本人对《评审表》所填写的内容及提交的申报材料的真实性、可</w:t>
            </w:r>
            <w:r w:rsidR="0031783D">
              <w:rPr>
                <w:rFonts w:hint="eastAsia" w:eastAsia="仿宋_GB2312" w:asciiTheme="minorHAnsi" w:hAnsiTheme="minorHAnsi"/>
                <w:szCs w:val="21"/>
              </w:rPr>
              <w:t>靠性、可溯源性负责。如有虚假或者不真实之处，愿意接受包括撤销职称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等处理决定。</w:t>
            </w:r>
          </w:p>
          <w:p w:rsidR="005E76F6" w:rsidP="00EA6B03" w:rsidRDefault="005E76F6"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5E76F6" w:rsidP="00D03990" w:rsidRDefault="005E76F6">
            <w:pPr>
              <w:snapToGrid w:val="0"/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Pr="0007331A" w:rsidR="005E76F6" w:rsidP="00EA6B03" w:rsidRDefault="0031783D">
            <w:pPr>
              <w:snapToGrid w:val="0"/>
              <w:rPr>
                <w:rFonts w:eastAsia="仿宋_GB2312" w:asciiTheme="minorHAnsi" w:hAnsiTheme="minorHAnsi"/>
                <w:szCs w:val="21"/>
              </w:rPr>
            </w:pPr>
            <w:r w:rsidRPr="0031783D">
              <w:rPr>
                <w:rFonts w:hint="eastAsia" w:eastAsia="仿宋_GB2312" w:asciiTheme="minorHAnsi" w:hAnsiTheme="minorHAnsi"/>
                <w:szCs w:val="21"/>
              </w:rPr>
              <w:t>本《评审表》填写的内容及提交的材料，其真实性、可靠性、可溯源性，已经我单位核对无误，并对此负责且承担由此产生的一切后果。</w:t>
            </w:r>
          </w:p>
          <w:p w:rsidR="005E76F6" w:rsidP="00EA6B03" w:rsidRDefault="005E76F6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5E76F6" w:rsidP="00EA6B03" w:rsidRDefault="00E26EFD"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5E76F6">
        <w:trPr>
          <w:cantSplit/>
          <w:trHeight w:val="120"/>
        </w:trPr>
        <w:tc>
          <w:tcPr>
            <w:tcW w:w="2332" w:type="dxa"/>
            <w:gridSpan w:val="7"/>
            <w:vMerge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tcBorders>
              <w:bottom w:val="single" w:color="auto" w:sz="4" w:space="0"/>
            </w:tcBorders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5E76F6" w:rsidP="00D03990" w:rsidRDefault="00E26EFD">
      <w:pPr>
        <w:snapToGrid w:val="0"/>
        <w:ind w:left="525" w:right="-588" w:rightChars="-280" w:hanging="525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DA0767" w:rsidR="00DA0767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</w:t>
      </w:r>
      <w:r w:rsidRPr="00647FC6" w:rsidR="00647FC6">
        <w:rPr>
          <w:rFonts w:hint="eastAsia" w:ascii="仿宋_GB2312" w:eastAsia="仿宋_GB2312"/>
          <w:b/>
          <w:szCs w:val="21"/>
        </w:rPr>
        <w:t>2</w:t>
      </w:r>
      <w:r w:rsidR="00606552">
        <w:rPr>
          <w:rFonts w:hint="eastAsia" w:ascii="仿宋_GB2312" w:eastAsia="仿宋_GB2312"/>
          <w:b/>
          <w:szCs w:val="21"/>
        </w:rPr>
        <w:t>、“现职称</w:t>
      </w:r>
      <w:r w:rsidRPr="00647FC6" w:rsidR="00647FC6">
        <w:rPr>
          <w:rFonts w:hint="eastAsia" w:ascii="仿宋_GB2312" w:eastAsia="仿宋_GB2312"/>
          <w:b/>
          <w:szCs w:val="21"/>
        </w:rPr>
        <w:t>取得方式”指评审、考核认定、考试。3、单位审核评价意见字数不少于150字。4、此表供评委会评审时了解申报人基本情况之用，无需提交纸质版材料。</w:t>
      </w:r>
      <w:r w:rsidR="00647FC6">
        <w:rPr>
          <w:rFonts w:ascii="仿宋_GB2312" w:eastAsia="仿宋_GB2312"/>
          <w:b/>
          <w:szCs w:val="21"/>
        </w:rPr>
        <w:t xml:space="preserve"> </w:t>
      </w:r>
    </w:p>
    <w:p w:rsidR="005E76F6" w:rsidP="00EA6B03" w:rsidRDefault="00E26EFD"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 w:rsidR="005E76F6" w:rsidP="00EA6B03" w:rsidRDefault="005E76F6">
      <w:pPr>
        <w:snapToGrid w:val="0"/>
        <w:spacing w:line="160" w:lineRule="exact"/>
        <w:ind w:right="-588" w:rightChars="-280"/>
      </w:pPr>
    </w:p>
    <w:p w:rsidR="00E26EFD" w:rsidP="00EA6B03" w:rsidRDefault="00E26EFD"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 w:rsidR="006B164F"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</w:t>
      </w:r>
      <w:r w:rsidR="006B164F">
        <w:rPr>
          <w:rFonts w:hint="eastAsia"/>
        </w:rPr>
        <w:t xml:space="preserve">            </w:t>
      </w:r>
      <w:r>
        <w:rPr>
          <w:rFonts w:hint="eastAsia"/>
        </w:rPr>
        <w:t xml:space="preserve">                                         </w:t>
      </w:r>
      <w:r w:rsidR="006B164F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E26EFD" w:rsidSect="00EA6B03"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270" w:rsidRDefault="004E6270" w:rsidP="00EA6B03">
      <w:r>
        <w:separator/>
      </w:r>
    </w:p>
  </w:endnote>
  <w:endnote w:type="continuationSeparator" w:id="0">
    <w:p w:rsidR="004E6270" w:rsidRDefault="004E6270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270" w:rsidRDefault="004E6270" w:rsidP="00EA6B03">
      <w:r>
        <w:separator/>
      </w:r>
    </w:p>
  </w:footnote>
  <w:footnote w:type="continuationSeparator" w:id="0">
    <w:p w:rsidR="004E6270" w:rsidRDefault="004E6270" w:rsidP="00EA6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vP2tfCteRyIazVrH9526QDjoZNY=" w:salt="g3Ase32ywFClUoqOK5EVo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4F21"/>
    <w:rsid w:val="0007331A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2E7BF6"/>
    <w:rsid w:val="00305F6C"/>
    <w:rsid w:val="0031783D"/>
    <w:rsid w:val="003320CB"/>
    <w:rsid w:val="0038037A"/>
    <w:rsid w:val="003832EA"/>
    <w:rsid w:val="00385359"/>
    <w:rsid w:val="003E2819"/>
    <w:rsid w:val="0041536B"/>
    <w:rsid w:val="004361C6"/>
    <w:rsid w:val="00437BB0"/>
    <w:rsid w:val="0047584F"/>
    <w:rsid w:val="004D543C"/>
    <w:rsid w:val="004E6270"/>
    <w:rsid w:val="005309C5"/>
    <w:rsid w:val="00582FF5"/>
    <w:rsid w:val="00594FAB"/>
    <w:rsid w:val="00597885"/>
    <w:rsid w:val="005A154D"/>
    <w:rsid w:val="005B7425"/>
    <w:rsid w:val="005E76F6"/>
    <w:rsid w:val="00606552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9E1F3B"/>
    <w:rsid w:val="00A355DD"/>
    <w:rsid w:val="00A80D2F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B62A4"/>
    <w:rsid w:val="00BE350D"/>
    <w:rsid w:val="00BE4BFC"/>
    <w:rsid w:val="00C038B9"/>
    <w:rsid w:val="00C45C31"/>
    <w:rsid w:val="00C4661A"/>
    <w:rsid w:val="00C76328"/>
    <w:rsid w:val="00C823E9"/>
    <w:rsid w:val="00C856B5"/>
    <w:rsid w:val="00CC1C52"/>
    <w:rsid w:val="00CD0A3A"/>
    <w:rsid w:val="00CE0802"/>
    <w:rsid w:val="00CF0B8A"/>
    <w:rsid w:val="00D030D9"/>
    <w:rsid w:val="00D03990"/>
    <w:rsid w:val="00D10D4B"/>
    <w:rsid w:val="00D151B8"/>
    <w:rsid w:val="00D27BC9"/>
    <w:rsid w:val="00D600A9"/>
    <w:rsid w:val="00D81256"/>
    <w:rsid w:val="00DA0767"/>
    <w:rsid w:val="00DD6426"/>
    <w:rsid w:val="00DF6BAA"/>
    <w:rsid w:val="00E26EFD"/>
    <w:rsid w:val="00E43F89"/>
    <w:rsid w:val="00E7377E"/>
    <w:rsid w:val="00EA6B03"/>
    <w:rsid w:val="00ED7057"/>
    <w:rsid w:val="00F816D7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B0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B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1</Pages>
  <Words>231</Words>
  <Characters>1323</Characters>
  <Application>Microsoft Office Word</Application>
  <DocSecurity>8</DocSecurity>
  <PresentationFormat/>
  <Lines>11</Lines>
  <Paragraphs>3</Paragraphs>
  <Slides>0</Slides>
  <Notes>0</Notes>
  <HiddenSlides>0</HiddenSlides>
  <MMClips>0</MMClips>
  <ScaleCrop>false</ScaleCrop>
  <Company>P R C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ＤＥＬＬ</dc:creator>
  <cp:lastModifiedBy>liangwen lin</cp:lastModifiedBy>
  <cp:revision>63</cp:revision>
  <cp:lastPrinted>2008-10-08T03:41:00Z</cp:lastPrinted>
  <dcterms:created xsi:type="dcterms:W3CDTF">2014-07-19T09:30:00Z</dcterms:created>
  <dcterms:modified xsi:type="dcterms:W3CDTF">2018-07-17T10:31:00Z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