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练万里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儿科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小儿内科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各位评委：</w:t>
            </w:r>
            <w:r>
              <w:br/>
            </w:r>
            <w:r>
              <w:t xml:space="preserve">    你们好！</w:t>
            </w:r>
            <w:r>
              <w:br/>
            </w:r>
            <w:r>
              <w:t xml:space="preserve">    我叫练万里，男，38岁，现任单位是惠州市第六人民医院，现任职务是儿科主治医师，本次申报的专业技术职称是小儿内科副主任医师。我认为自己具备成为小儿内科副主任医师资格的条件，通过这次的申报将使得我的职业生涯提升一个更高的阶段，鼓励我在儿科临床工作学习方面，不断进步。本人的专业技术工作报告如下：</w:t>
            </w:r>
            <w:r>
              <w:br/>
            </w:r>
            <w:r>
              <w:t xml:space="preserve">一、个人简介：</w:t>
            </w:r>
            <w:r>
              <w:br/>
            </w:r>
            <w:r>
              <w:t xml:space="preserve">1.最高学历：本科，学士学位，2008年毕业于汕头大学，临床医学专业。</w:t>
            </w:r>
            <w:r>
              <w:br/>
            </w:r>
            <w:r>
              <w:t xml:space="preserve">2.从事医学临床工作15年，2013年取得儿科学中级专业技术资格，任现职儿科主治医师6年，先后在惠阳区妇幼保健院和现任职医院工作。</w:t>
            </w:r>
            <w:r>
              <w:br/>
            </w:r>
            <w:r>
              <w:t xml:space="preserve">3.2012年1月至2012年7月在广东省妇幼保健院进修半年，主要是学习儿科、新生儿科。</w:t>
            </w:r>
            <w:r>
              <w:br/>
            </w:r>
            <w:r>
              <w:t xml:space="preserve">4.申报优势：本人曾在新生儿及儿科工作，目前在儿科门诊工作，积累了丰富的临床抢救经验和抢救技能。儿童危急重症的救治成功率高。</w:t>
            </w:r>
            <w:r>
              <w:br/>
            </w:r>
            <w:r>
              <w:t xml:space="preserve">二、专业技术工作经历（能力）及业绩：</w:t>
            </w:r>
            <w:r>
              <w:br/>
            </w:r>
            <w:r>
              <w:t xml:space="preserve">    1.自聘任儿科主治医师以来，我一直从事儿内科工作，儿科病人数多，工作量大，压力大，每年门诊诊疗病人数多达20000人次，2016年至2019年每年接诊门诊人数都在全院排名第二，每年抢救病人多达100余例，抢救成功率高，获得患者和同行们的一致好评。工作勤奋，任劳任怨，每年从事专业技术工作40周以上，不迟到，不早退，加班加点超额完成工作任务。经过多年的学习和锻炼，能熟练掌握儿科多发病、常见病的诊治，能较好地处理儿科的急危重症及疑难杂症，如新生儿窒息复苏、哮喘持续状态、小儿心衰、休克等。</w:t>
            </w:r>
            <w:r>
              <w:br/>
            </w:r>
            <w:r>
              <w:t xml:space="preserve">    2.了解本专业国内外现状及发展趋势，通过互联网各网站如华医网、医脉通等和参加广州、深圳、惠州等地区举办的重大的学术会议，学习最新的指南，新知识和治疗技术等。并将新知识，新技术应用于临床实践。</w:t>
            </w:r>
            <w:r>
              <w:br/>
            </w:r>
            <w:r>
              <w:t xml:space="preserve">    3.参与科研学术方面：2017年申报惠州市科研立项课题《儿童反复哮喘发作与其贫血、血液流变学及生长发育相关性研究》，于2018年8月发表于《中国实用医药》杂志上，取得了极大的经济及社会效益。课题执行情况良好，于2019年8月通过了专家组的考核评价，圆满结题。总结临床经验，积极撰写论文，先后以第一作者在国家各级刊物上公开发表了《孟鲁司特联合糖皮质激素治疗小儿咳嗽变异性哮喘的疗效及安全性研究》、《血清降钙素原及超敏C反应蛋白检测在手足口病并发细菌感染诊断中的应用价值》、《儿童反复哮喘发作与贫血、血液流变学相关性研究》 等3篇论文。</w:t>
            </w:r>
            <w:r>
              <w:br/>
            </w:r>
            <w:r>
              <w:t xml:space="preserve">三、今后的发展方向：</w:t>
            </w:r>
            <w:r>
              <w:br/>
            </w:r>
            <w:r>
              <w:t xml:space="preserve">    为提升我院的儿科业务水平，根据医院和本人的实际，我现申报小儿内科副主任医师资格。如果能顺利晋升，我将严格履行副主任医师的工作职责，积极承担医院临床医学教育和对下级医师、进修人员和实习生的教育和培训，带领我院儿科医师不断加强业务学习和对外学术交流，积极开展新业务，以更高的诊疗水平为患者提供更优质的医疗服务。</w:t>
            </w:r>
            <w:r>
              <w:br/>
            </w:r>
            <w:r>
              <w:t xml:space="preserve"> 本人曾在新生儿及儿科工作，下面举一门诊抢救病例：</w:t>
            </w:r>
            <w:r>
              <w:br/>
            </w:r>
            <w:r>
              <w:t xml:space="preserve">    付竣聪，男，1个月22天，2018年8月16日9:30，患儿因“反应差、呼吸困难、发绀半小时”来我院门诊就诊。患儿近数天来胃纳较前欠佳，大便近两天来未解，无腹胀，今早患儿在进食配方奶过程中出现呼吸困难，家长否认呛奶，体查发现患儿口周发绀，无自主呼吸，心跳微弱，约50次/分，我立即予清理呼吸道（暂未吸出奶瓣），吸氧，拍打足底刺激呼吸后患儿无自主呼吸，立即予有效的球囊面罩正压通气30秒后，评估仍无自主呼吸，心跳微弱，心率约50次/分，立即予气管插管，球囊正压通气时可见导管壁上粘附着少许奶瓣，胸外心脏按压30秒，评估心率仍小于60次/分，立即予1/10000肾上腺素气管内注入，继续予胸外心脏按压，球囊正压通气，30秒后再评估患儿恢复心率及自主呼吸，复苏成功，开通静脉通道，拟“1.窒息 2.吸入性肺炎”收住院，（住院号：438170）。从此病例分析窒息是由吸入性肺炎引起的，很多时候是家属疏忽大意喂养不当造成的，吸入性肺炎临床表现与诱发因素和机体的状态有关。吸入呕吐物可突发喉反射性痉挛和支气管刺激发生喘鸣剧咳。食管、支气管瘘引起的吸入性肺炎，每天进食后有痉挛性咳嗽伴气急；神志不清者，吸入后常无明显症状，但于1～2h后可突发呼吸困难，出现发绀，常咳出浆液性泡沫状痰，可带血。两肺可闻及湿啰音和哮鸣音，出现严重低氧血症，可产生急性呼吸窘迫综合征(ARDS)，并可伴二氧化碳潴留和代谢性酸中毒。吸入性肺炎引起的窒息的处理就是要及时的开放气道，并清理呼吸道的异物，球囊正压通气，胸外心脏按压，肾上腺素强心，我在此次的抢救中能成功，就是及时给予正确的窒息心肺复苏术，临危不乱，得益于多年来医院给我们培训窒息复苏术和不断学习新技术，抢救成功率高，这样才能保障患儿的生命安全，避免了医疗事故的发生。</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