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李惠文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1974年7月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其他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1993-8-1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护理部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29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科护长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副主任护师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2013-3-12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2013-4-1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主任护师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护理学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300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1990-09~1993-07 广东省惠州市卫生学校 护理学 中专 全日制</w:t>
            </w:r>
            <w:r>
              <w:br/>
            </w:r>
            <w:r>
              <w:t xml:space="preserve">2002-09~2005-07 湖北省黄石理工学院 护理学 大专 成人自学考试</w:t>
            </w:r>
            <w:r>
              <w:br/>
            </w:r>
            <w:r>
              <w:t xml:space="preserve">2013-03~2015-06 湖南省中医药大学 护理学 本科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1993-08~1999-11 惠州市第六人民医院内一区从事护理工作 临床护士</w:t>
            </w:r>
            <w:r>
              <w:br/>
            </w:r>
            <w:r>
              <w:t xml:space="preserve">1999-12~2004-09 惠州市第六人民医院内一区重症监护室从事护理工作 护理责任组长</w:t>
            </w:r>
            <w:r>
              <w:br/>
            </w:r>
            <w:r>
              <w:t xml:space="preserve">2004-09~2010-03 惠州市第六人民医院呼吸内分泌科（重症医学科）从事护理工作 护理责任组长</w:t>
            </w:r>
            <w:r>
              <w:br/>
            </w:r>
            <w:r>
              <w:t xml:space="preserve">2010-04~2020-11 惠州市第六人民医院呼吸内分泌科（重症医学科）从事护理管理工作 护士长</w:t>
            </w:r>
            <w:r>
              <w:br/>
            </w:r>
            <w:r>
              <w:t xml:space="preserve">2020-12~2022-06 惠州市第六人民医院护理部从事危重症大科护理管理工作、医院院感感控工作 科护士长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2001-09-06~2001-12-06 中国广东省省人民医院 心外复苏护理进修 3个月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[科研项目]:硝酸咪康唑散联合红外线治疗失禁相关性皮炎的临床护理</w:t>
            </w:r>
            <w:r>
              <w:br/>
            </w:r>
            <w:r>
              <w:t xml:space="preserve">[专业技术报告]:一例冠心病 急性下壁心肌梗死 泵功能1级患者的疑难病历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