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余金胜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1977年6月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2002-9-1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骨科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0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骨外科 副主任医师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2014-10-31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2014-12-31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骨外科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1996-09~2002-06 暨南大学医学院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2002-09~2022-06 在广东省惠州市惠阳区惠州市第六人民医院从事医生工作 副主任医师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2010-03-01~2010-09-30 中国广东省广州军区广州总医院 关节镜 半年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2021-09-27~2021-12-31 帮扶贵州省黔西南布依族苗族自治州贞丰县人民医院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[论文信息]:关节镜辅助下治疗复杂胫骨平台骨折的疗效分析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