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熊德芳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1984年3月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2006-7-15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呼吸内分泌/重症医学科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管理岗位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2013-5-26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2013-12-9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内科护理（护理）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66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60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2002-07~2006-07 重庆医学大学 护理 本科（学士学位） 全日制</w:t>
            </w:r>
            <w:r>
              <w:br/>
            </w:r>
            <w:r>
              <w:t xml:space="preserve">1999-09~2002-07 重庆万州中学 学生 高中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2006-07~2020-10 惠州市第六人民医院 护士</w:t>
            </w:r>
            <w:r>
              <w:br/>
            </w:r>
            <w:r>
              <w:t xml:space="preserve">2020-11~2022-06 惠州市第六人民医院 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2015-10-11~2015-11-05 广东省护理学会 ICU专业护士准入培训班 4周</w:t>
            </w:r>
            <w:r>
              <w:br/>
            </w:r>
            <w:r>
              <w:t xml:space="preserve">2015-11-08~2015-12-30 广东省护理学会 ICU 专科护士培训班 8周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[论文信息]:强化护理在重症监护室气管插管患者中的应用价值体会</w:t>
            </w:r>
            <w:r>
              <w:br/>
            </w:r>
            <w:r>
              <w:t xml:space="preserve">[科研项目]:连续性血液净化治疗脓毒性休克疗效研究</w:t>
            </w:r>
            <w:r>
              <w:br/>
            </w:r>
            <w:r>
              <w:t xml:space="preserve">[专业技术报告]:一例脓毒性休克病人的护理个案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