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副高级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李美波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女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1985年8月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硕士研究生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硕士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2009-7-1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惠州市第六人民医院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病理科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9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病理科负责人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病理学 主治医师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2014-5-25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主治医师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2016-8-9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副主任医师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   病理学   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以中级资格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病理学（临床）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70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3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1997-09~2000-06 保康县马良中学 无 初中 全日制</w:t>
            </w:r>
            <w:r>
              <w:br/>
            </w:r>
            <w:r>
              <w:t xml:space="preserve">2000-09~2003-06 保康县一中 无 高中 全日制</w:t>
            </w:r>
            <w:r>
              <w:br/>
            </w:r>
            <w:r>
              <w:t xml:space="preserve">2003-09~2006-06 襄樊职业技术学院 临床医学 大专 全日制</w:t>
            </w:r>
            <w:r>
              <w:br/>
            </w:r>
            <w:r>
              <w:t xml:space="preserve">2006-09~2009-06 三峡大学 临床医学 本科（学士） 全日制</w:t>
            </w:r>
            <w:r>
              <w:br/>
            </w:r>
            <w:r>
              <w:t xml:space="preserve">2012-09~2015-06 桂林医学院 病理学与病理生理学 医学硕士研究生 全日制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2009-07~2011-06 湖北武汉兰青肿瘤医院从事病理诊断工作 病理诊断医师</w:t>
            </w:r>
            <w:r>
              <w:br/>
            </w:r>
            <w:r>
              <w:t xml:space="preserve">2011-07~2012-08 东莞市高埗医院从事病理诊断工作 病理诊断医师</w:t>
            </w:r>
            <w:r>
              <w:br/>
            </w:r>
            <w:r>
              <w:t xml:space="preserve">2012-09~2015-06 广西桂林医学院攻读硕士研究生 学生</w:t>
            </w:r>
            <w:r>
              <w:br/>
            </w:r>
            <w:r>
              <w:t xml:space="preserve">2015-07~2016-06 广州市番禺区第二人民医院从事病理诊断工作 病理医师</w:t>
            </w:r>
            <w:r>
              <w:br/>
            </w:r>
            <w:r>
              <w:t xml:space="preserve">2016-07~2021-12 惠州市第六人民医院从事病理诊断工作 病理主治医师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>2017-07-01~2018-06-30  中国广东省中山大学附属第一医院病理科 临床病理诊断 72</w:t>
            </w:r>
            <w:r>
              <w:br/>
            </w:r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>2011-07-01~2012-08-31 东莞市高埗医院 病理医师</w:t>
            </w:r>
            <w:r>
              <w:br/>
            </w:r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[论文信息]:薄层液基细胞学联合P16蛋白检测对宫颈癌前病变的诊断价值</w:t>
            </w:r>
            <w:r>
              <w:br/>
            </w:r>
            <w:r>
              <w:t xml:space="preserve">[科研项目]:p16免疫细胞化学在宫颈癌及癌前病变诊断中的应用研究</w:t>
            </w:r>
            <w:r>
              <w:br/>
            </w:r>
            <w:r>
              <w:t xml:space="preserve">[专业技术报告]:运用PDCA提高胃肠镜活检小标本的合格率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